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E938126" w14:textId="6FCA9C8F" w:rsidR="00300871" w:rsidRDefault="00A3101B" w:rsidP="006C5581">
      <w:pPr>
        <w:spacing w:line="300" w:lineRule="atLeast"/>
        <w:outlineLvl w:val="0"/>
        <w:rPr>
          <w:rFonts w:asciiTheme="majorHAnsi" w:hAnsiTheme="majorHAnsi" w:cstheme="majorHAnsi"/>
          <w:color w:val="000000"/>
        </w:rPr>
      </w:pPr>
      <w:r>
        <w:rPr>
          <w:rFonts w:asciiTheme="majorHAnsi" w:hAnsiTheme="majorHAnsi" w:cstheme="majorHAnsi"/>
          <w:b/>
          <w:bCs/>
          <w:noProof/>
        </w:rPr>
        <w:drawing>
          <wp:anchor distT="0" distB="0" distL="114300" distR="114300" simplePos="0" relativeHeight="251659264" behindDoc="0" locked="0" layoutInCell="1" allowOverlap="1" wp14:anchorId="4AE516EE" wp14:editId="74FD2319">
            <wp:simplePos x="0" y="0"/>
            <wp:positionH relativeFrom="column">
              <wp:posOffset>3810</wp:posOffset>
            </wp:positionH>
            <wp:positionV relativeFrom="paragraph">
              <wp:posOffset>24130</wp:posOffset>
            </wp:positionV>
            <wp:extent cx="1013460" cy="972820"/>
            <wp:effectExtent l="0" t="0" r="2540" b="5080"/>
            <wp:wrapSquare wrapText="bothSides"/>
            <wp:docPr id="177212487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24870" name="Billede 1772124870"/>
                    <pic:cNvPicPr/>
                  </pic:nvPicPr>
                  <pic:blipFill>
                    <a:blip r:embed="rId8"/>
                    <a:stretch>
                      <a:fillRect/>
                    </a:stretch>
                  </pic:blipFill>
                  <pic:spPr>
                    <a:xfrm>
                      <a:off x="0" y="0"/>
                      <a:ext cx="1013460" cy="972820"/>
                    </a:xfrm>
                    <a:prstGeom prst="rect">
                      <a:avLst/>
                    </a:prstGeom>
                  </pic:spPr>
                </pic:pic>
              </a:graphicData>
            </a:graphic>
            <wp14:sizeRelH relativeFrom="margin">
              <wp14:pctWidth>0</wp14:pctWidth>
            </wp14:sizeRelH>
            <wp14:sizeRelV relativeFrom="margin">
              <wp14:pctHeight>0</wp14:pctHeight>
            </wp14:sizeRelV>
          </wp:anchor>
        </w:drawing>
      </w:r>
      <w:r w:rsidR="00300871" w:rsidRPr="00300871">
        <w:rPr>
          <w:rFonts w:asciiTheme="majorHAnsi" w:hAnsiTheme="majorHAnsi" w:cstheme="majorHAnsi"/>
          <w:b/>
          <w:bCs/>
        </w:rPr>
        <w:t>Acts2Movement 5. søndag. Inspiration til prædikenen</w:t>
      </w:r>
      <w:r w:rsidR="00300871" w:rsidRPr="00300871">
        <w:rPr>
          <w:rFonts w:asciiTheme="majorHAnsi" w:hAnsiTheme="majorHAnsi" w:cstheme="majorHAnsi"/>
        </w:rPr>
        <w:br/>
      </w:r>
      <w:r w:rsidR="00300871" w:rsidRPr="00300871">
        <w:rPr>
          <w:rFonts w:asciiTheme="majorHAnsi" w:hAnsiTheme="majorHAnsi" w:cstheme="majorHAnsi"/>
          <w:b/>
          <w:bCs/>
          <w:color w:val="000000"/>
        </w:rPr>
        <w:t xml:space="preserve">Uberørt: </w:t>
      </w:r>
      <w:r w:rsidR="00300871" w:rsidRPr="00300871">
        <w:rPr>
          <w:rFonts w:asciiTheme="majorHAnsi" w:hAnsiTheme="majorHAnsi" w:cstheme="majorHAnsi"/>
          <w:color w:val="000000"/>
        </w:rPr>
        <w:t>Kærlighedens kraft</w:t>
      </w:r>
    </w:p>
    <w:p w14:paraId="3C7106FF" w14:textId="2C98118D" w:rsidR="00300871" w:rsidRPr="004655C7" w:rsidRDefault="00300871" w:rsidP="006C5581">
      <w:pPr>
        <w:rPr>
          <w:rFonts w:asciiTheme="majorHAnsi" w:hAnsiTheme="majorHAnsi" w:cstheme="majorHAnsi"/>
          <w:color w:val="000000"/>
        </w:rPr>
      </w:pPr>
      <w:r w:rsidRPr="00300871">
        <w:rPr>
          <w:rFonts w:asciiTheme="majorHAnsi" w:hAnsiTheme="majorHAnsi" w:cstheme="majorHAnsi"/>
          <w:b/>
          <w:bCs/>
        </w:rPr>
        <w:t>Skriftsteder</w:t>
      </w:r>
      <w:r w:rsidRPr="00300871">
        <w:rPr>
          <w:rFonts w:asciiTheme="majorHAnsi" w:hAnsiTheme="majorHAnsi" w:cstheme="majorHAnsi"/>
        </w:rPr>
        <w:t xml:space="preserve">: </w:t>
      </w:r>
      <w:r w:rsidRPr="005015B7">
        <w:rPr>
          <w:rFonts w:asciiTheme="majorHAnsi" w:hAnsiTheme="majorHAnsi" w:cstheme="majorHAnsi"/>
          <w:i/>
          <w:iCs/>
          <w:color w:val="000000"/>
        </w:rPr>
        <w:t>Apostlenes Gerninger 2,44</w:t>
      </w:r>
      <w:r w:rsidR="005015B7">
        <w:rPr>
          <w:rFonts w:asciiTheme="majorHAnsi" w:hAnsiTheme="majorHAnsi" w:cstheme="majorHAnsi"/>
          <w:i/>
          <w:iCs/>
          <w:color w:val="000000"/>
        </w:rPr>
        <w:t>-</w:t>
      </w:r>
      <w:r w:rsidRPr="005015B7">
        <w:rPr>
          <w:rFonts w:asciiTheme="majorHAnsi" w:hAnsiTheme="majorHAnsi" w:cstheme="majorHAnsi"/>
          <w:i/>
          <w:iCs/>
          <w:color w:val="000000"/>
        </w:rPr>
        <w:t>4</w:t>
      </w:r>
      <w:r w:rsidR="006C5581" w:rsidRPr="005015B7">
        <w:rPr>
          <w:rFonts w:asciiTheme="majorHAnsi" w:hAnsiTheme="majorHAnsi" w:cstheme="majorHAnsi"/>
          <w:i/>
          <w:iCs/>
          <w:color w:val="000000"/>
        </w:rPr>
        <w:t>7</w:t>
      </w:r>
      <w:r w:rsidR="00EC45AE">
        <w:rPr>
          <w:rFonts w:asciiTheme="majorHAnsi" w:hAnsiTheme="majorHAnsi" w:cstheme="majorHAnsi"/>
          <w:i/>
          <w:iCs/>
          <w:color w:val="000000"/>
        </w:rPr>
        <w:t>;</w:t>
      </w:r>
      <w:r w:rsidR="004655C7" w:rsidRPr="005015B7">
        <w:rPr>
          <w:rFonts w:asciiTheme="majorHAnsi" w:hAnsiTheme="majorHAnsi" w:cstheme="majorHAnsi"/>
          <w:i/>
          <w:iCs/>
          <w:color w:val="000000"/>
        </w:rPr>
        <w:t xml:space="preserve"> </w:t>
      </w:r>
      <w:r w:rsidR="004655C7" w:rsidRPr="005015B7">
        <w:rPr>
          <w:rFonts w:asciiTheme="majorHAnsi" w:hAnsiTheme="majorHAnsi" w:cstheme="majorHAnsi"/>
          <w:i/>
          <w:iCs/>
        </w:rPr>
        <w:t>Markusevangeliet 3</w:t>
      </w:r>
      <w:r w:rsidR="005015B7">
        <w:rPr>
          <w:rFonts w:asciiTheme="majorHAnsi" w:hAnsiTheme="majorHAnsi" w:cstheme="majorHAnsi"/>
          <w:i/>
          <w:iCs/>
        </w:rPr>
        <w:t>,</w:t>
      </w:r>
      <w:r w:rsidR="004655C7" w:rsidRPr="005015B7">
        <w:rPr>
          <w:rFonts w:asciiTheme="majorHAnsi" w:hAnsiTheme="majorHAnsi" w:cstheme="majorHAnsi"/>
          <w:i/>
          <w:iCs/>
        </w:rPr>
        <w:t>31-35.</w:t>
      </w:r>
    </w:p>
    <w:p w14:paraId="70D024A5" w14:textId="2AD9BB0A" w:rsidR="00300871" w:rsidRPr="00300871" w:rsidRDefault="00300871" w:rsidP="006C5581">
      <w:pPr>
        <w:rPr>
          <w:rFonts w:asciiTheme="majorHAnsi" w:hAnsiTheme="majorHAnsi" w:cstheme="majorHAnsi"/>
        </w:rPr>
      </w:pPr>
      <w:r w:rsidRPr="00300871">
        <w:rPr>
          <w:rFonts w:asciiTheme="majorHAnsi" w:hAnsiTheme="majorHAnsi" w:cstheme="majorHAnsi"/>
          <w:b/>
          <w:bCs/>
        </w:rPr>
        <w:t>Hovedtema</w:t>
      </w:r>
      <w:r w:rsidRPr="00300871">
        <w:rPr>
          <w:rFonts w:asciiTheme="majorHAnsi" w:hAnsiTheme="majorHAnsi" w:cstheme="majorHAnsi"/>
        </w:rPr>
        <w:t xml:space="preserve">: </w:t>
      </w:r>
      <w:r w:rsidR="00810B7E">
        <w:rPr>
          <w:rFonts w:asciiTheme="majorHAnsi" w:hAnsiTheme="majorHAnsi" w:cstheme="majorHAnsi"/>
        </w:rPr>
        <w:t xml:space="preserve">Vi kan elske, fordi Gud er kærlighed. </w:t>
      </w:r>
      <w:r w:rsidR="00D4426D">
        <w:rPr>
          <w:rFonts w:asciiTheme="majorHAnsi" w:hAnsiTheme="majorHAnsi" w:cstheme="majorHAnsi"/>
        </w:rPr>
        <w:t>At opleve kærlighed, især som barn, er afgørende for at udvikle selvværd og selv blive i stand til at elske.</w:t>
      </w:r>
      <w:r w:rsidR="00E679B3">
        <w:rPr>
          <w:rFonts w:asciiTheme="majorHAnsi" w:hAnsiTheme="majorHAnsi" w:cstheme="majorHAnsi"/>
        </w:rPr>
        <w:t xml:space="preserve"> </w:t>
      </w:r>
    </w:p>
    <w:p w14:paraId="5C62370A" w14:textId="77777777" w:rsidR="0066388E" w:rsidRDefault="0066388E" w:rsidP="00A3101B">
      <w:pPr>
        <w:pStyle w:val="Overskrift3"/>
        <w:spacing w:line="300" w:lineRule="atLeast"/>
        <w:rPr>
          <w:rStyle w:val="Strk"/>
          <w:rFonts w:cstheme="majorHAnsi"/>
          <w:b/>
          <w:bCs/>
          <w:color w:val="000000"/>
        </w:rPr>
      </w:pPr>
    </w:p>
    <w:p w14:paraId="0E607CFB" w14:textId="77777777" w:rsidR="0066388E" w:rsidRPr="00BD7F4B" w:rsidRDefault="0066388E" w:rsidP="0066388E">
      <w:pPr>
        <w:pStyle w:val="NormalWeb"/>
        <w:pBdr>
          <w:top w:val="single" w:sz="4" w:space="1" w:color="auto"/>
          <w:left w:val="single" w:sz="4" w:space="4" w:color="auto"/>
          <w:bottom w:val="single" w:sz="4" w:space="1" w:color="auto"/>
          <w:right w:val="single" w:sz="4" w:space="5" w:color="auto"/>
        </w:pBdr>
        <w:contextualSpacing/>
        <w:rPr>
          <w:rFonts w:asciiTheme="majorHAnsi" w:hAnsiTheme="majorHAnsi" w:cstheme="majorHAnsi"/>
          <w:color w:val="000000"/>
          <w:sz w:val="23"/>
          <w:szCs w:val="23"/>
        </w:rPr>
      </w:pPr>
      <w:r w:rsidRPr="00BD7F4B">
        <w:rPr>
          <w:rFonts w:asciiTheme="majorHAnsi" w:hAnsiTheme="majorHAnsi" w:cstheme="majorHAnsi"/>
          <w:color w:val="000000"/>
          <w:sz w:val="23"/>
          <w:szCs w:val="23"/>
        </w:rPr>
        <w:t xml:space="preserve">Tip til forberedelse:  </w:t>
      </w:r>
      <w:r w:rsidRPr="00BD7F4B">
        <w:rPr>
          <w:rFonts w:asciiTheme="majorHAnsi" w:hAnsiTheme="majorHAnsi" w:cstheme="majorHAnsi"/>
          <w:color w:val="000000" w:themeColor="text1"/>
          <w:sz w:val="23"/>
          <w:szCs w:val="23"/>
        </w:rPr>
        <w:t>Læs baptist.dk blad nr. 3/2026 tema nummer om Acts2Movement – Tro i bevægelse</w:t>
      </w:r>
    </w:p>
    <w:p w14:paraId="7C1AC898" w14:textId="3EE6621C" w:rsidR="00300871" w:rsidRPr="00300871" w:rsidRDefault="00300871" w:rsidP="00A3101B">
      <w:pPr>
        <w:pStyle w:val="Overskrift3"/>
        <w:spacing w:line="300" w:lineRule="atLeast"/>
        <w:rPr>
          <w:rFonts w:cstheme="majorHAnsi"/>
          <w:b w:val="0"/>
          <w:bCs w:val="0"/>
          <w:color w:val="000000"/>
        </w:rPr>
      </w:pPr>
      <w:r w:rsidRPr="00300871">
        <w:rPr>
          <w:rStyle w:val="Strk"/>
          <w:rFonts w:cstheme="majorHAnsi"/>
          <w:b/>
          <w:bCs/>
          <w:color w:val="000000"/>
        </w:rPr>
        <w:t>Oversigt</w:t>
      </w:r>
    </w:p>
    <w:p w14:paraId="74C997B6" w14:textId="77777777" w:rsidR="00300871" w:rsidRPr="00300871" w:rsidRDefault="00300871" w:rsidP="006C5581">
      <w:pPr>
        <w:ind w:left="709" w:hanging="142"/>
        <w:rPr>
          <w:rFonts w:asciiTheme="majorHAnsi" w:hAnsiTheme="majorHAnsi" w:cstheme="majorHAnsi"/>
        </w:rPr>
      </w:pPr>
      <w:r w:rsidRPr="00300871">
        <w:rPr>
          <w:rFonts w:asciiTheme="majorHAnsi" w:hAnsiTheme="majorHAnsi" w:cstheme="majorHAnsi"/>
        </w:rPr>
        <w:t>1. Mennesker visner uden kærlighed</w:t>
      </w:r>
    </w:p>
    <w:p w14:paraId="74CE15DA" w14:textId="77777777" w:rsidR="00300871" w:rsidRPr="00300871" w:rsidRDefault="00300871" w:rsidP="006C5581">
      <w:pPr>
        <w:ind w:left="709" w:hanging="142"/>
        <w:rPr>
          <w:rFonts w:asciiTheme="majorHAnsi" w:hAnsiTheme="majorHAnsi" w:cstheme="majorHAnsi"/>
        </w:rPr>
      </w:pPr>
      <w:r w:rsidRPr="00300871">
        <w:rPr>
          <w:rFonts w:asciiTheme="majorHAnsi" w:hAnsiTheme="majorHAnsi" w:cstheme="majorHAnsi"/>
        </w:rPr>
        <w:t>2. Omfavn din identitet i Kristus gennem kærlighed</w:t>
      </w:r>
    </w:p>
    <w:p w14:paraId="21294C40" w14:textId="77777777" w:rsidR="00300871" w:rsidRPr="00300871" w:rsidRDefault="00300871" w:rsidP="006C5581">
      <w:pPr>
        <w:ind w:left="709" w:hanging="142"/>
        <w:rPr>
          <w:rFonts w:asciiTheme="majorHAnsi" w:hAnsiTheme="majorHAnsi" w:cstheme="majorHAnsi"/>
        </w:rPr>
      </w:pPr>
      <w:r w:rsidRPr="00300871">
        <w:rPr>
          <w:rFonts w:asciiTheme="majorHAnsi" w:hAnsiTheme="majorHAnsi" w:cstheme="majorHAnsi"/>
        </w:rPr>
        <w:t>3. Stol på Hans altid nærværende kærlighed og støtte</w:t>
      </w:r>
    </w:p>
    <w:p w14:paraId="485EF70F" w14:textId="77777777" w:rsidR="00300871" w:rsidRPr="00300871" w:rsidRDefault="00300871" w:rsidP="006C5581">
      <w:pPr>
        <w:ind w:left="709" w:hanging="142"/>
        <w:rPr>
          <w:rFonts w:asciiTheme="majorHAnsi" w:hAnsiTheme="majorHAnsi" w:cstheme="majorHAnsi"/>
        </w:rPr>
      </w:pPr>
      <w:r w:rsidRPr="00300871">
        <w:rPr>
          <w:rFonts w:asciiTheme="majorHAnsi" w:hAnsiTheme="majorHAnsi" w:cstheme="majorHAnsi"/>
        </w:rPr>
        <w:t>4. Opdyrk et ægte fællesskab af kærlighed blandt troende</w:t>
      </w:r>
    </w:p>
    <w:p w14:paraId="622FC8B4" w14:textId="2F9458E3" w:rsidR="00300871" w:rsidRPr="006C5581" w:rsidRDefault="00300871" w:rsidP="006C5581">
      <w:pPr>
        <w:spacing w:line="276" w:lineRule="auto"/>
        <w:ind w:left="709" w:hanging="142"/>
        <w:rPr>
          <w:rFonts w:asciiTheme="majorHAnsi" w:eastAsiaTheme="minorEastAsia" w:hAnsiTheme="majorHAnsi" w:cstheme="majorHAnsi"/>
          <w:lang w:eastAsia="en-US"/>
        </w:rPr>
      </w:pPr>
      <w:r w:rsidRPr="00300871">
        <w:rPr>
          <w:rFonts w:asciiTheme="majorHAnsi" w:hAnsiTheme="majorHAnsi" w:cstheme="majorHAnsi"/>
        </w:rPr>
        <w:t>5. Lev kirkens fælles mission ud</w:t>
      </w:r>
    </w:p>
    <w:p w14:paraId="5E338831" w14:textId="77777777" w:rsidR="00300871" w:rsidRPr="00300871" w:rsidRDefault="00300871" w:rsidP="006C5581">
      <w:pPr>
        <w:spacing w:before="100" w:beforeAutospacing="1" w:line="300" w:lineRule="atLeast"/>
        <w:outlineLvl w:val="2"/>
        <w:rPr>
          <w:rFonts w:asciiTheme="majorHAnsi" w:hAnsiTheme="majorHAnsi" w:cstheme="majorHAnsi"/>
          <w:color w:val="000000"/>
        </w:rPr>
      </w:pPr>
      <w:r w:rsidRPr="00300871">
        <w:rPr>
          <w:rFonts w:asciiTheme="majorHAnsi" w:hAnsiTheme="majorHAnsi" w:cstheme="majorHAnsi"/>
          <w:b/>
          <w:bCs/>
          <w:color w:val="000000"/>
        </w:rPr>
        <w:t xml:space="preserve">Introduktion </w:t>
      </w:r>
    </w:p>
    <w:p w14:paraId="2AF19390" w14:textId="1829B518" w:rsidR="00E83143" w:rsidRPr="00D4426D" w:rsidRDefault="00000000" w:rsidP="006C5581">
      <w:pPr>
        <w:rPr>
          <w:rFonts w:asciiTheme="majorHAnsi" w:hAnsiTheme="majorHAnsi" w:cstheme="majorHAnsi"/>
          <w:b/>
          <w:bCs/>
        </w:rPr>
      </w:pPr>
      <w:r w:rsidRPr="00D4426D">
        <w:rPr>
          <w:rFonts w:asciiTheme="majorHAnsi" w:hAnsiTheme="majorHAnsi" w:cstheme="majorHAnsi"/>
          <w:b/>
          <w:bCs/>
        </w:rPr>
        <w:t>En scene fra fortiden</w:t>
      </w:r>
    </w:p>
    <w:p w14:paraId="730B76FE" w14:textId="7DCDEDA2" w:rsidR="00E83143" w:rsidRPr="00300871" w:rsidRDefault="00000000" w:rsidP="006C5581">
      <w:pPr>
        <w:rPr>
          <w:rFonts w:asciiTheme="majorHAnsi" w:hAnsiTheme="majorHAnsi" w:cstheme="majorHAnsi"/>
        </w:rPr>
      </w:pPr>
      <w:r w:rsidRPr="00300871">
        <w:rPr>
          <w:rFonts w:asciiTheme="majorHAnsi" w:hAnsiTheme="majorHAnsi" w:cstheme="majorHAnsi"/>
        </w:rPr>
        <w:t xml:space="preserve">Lad mig tage jer tilbage til begyndelsen af 1990’erne, en tid med dybtgående forandringer i Rumænien. Forestil jer et svagt oplyst børnehjem, hvor </w:t>
      </w:r>
      <w:r w:rsidR="00300871">
        <w:rPr>
          <w:rFonts w:asciiTheme="majorHAnsi" w:hAnsiTheme="majorHAnsi" w:cstheme="majorHAnsi"/>
        </w:rPr>
        <w:t>lyden</w:t>
      </w:r>
      <w:r w:rsidRPr="00300871">
        <w:rPr>
          <w:rFonts w:asciiTheme="majorHAnsi" w:hAnsiTheme="majorHAnsi" w:cstheme="majorHAnsi"/>
        </w:rPr>
        <w:t xml:space="preserve"> af gråd fylder luften </w:t>
      </w:r>
      <w:r w:rsidR="00300871">
        <w:rPr>
          <w:rFonts w:asciiTheme="majorHAnsi" w:hAnsiTheme="majorHAnsi" w:cstheme="majorHAnsi"/>
        </w:rPr>
        <w:t>sammen med</w:t>
      </w:r>
      <w:r w:rsidRPr="00300871">
        <w:rPr>
          <w:rFonts w:asciiTheme="majorHAnsi" w:hAnsiTheme="majorHAnsi" w:cstheme="majorHAnsi"/>
        </w:rPr>
        <w:t xml:space="preserve"> </w:t>
      </w:r>
      <w:r w:rsidR="00300871">
        <w:rPr>
          <w:rFonts w:asciiTheme="majorHAnsi" w:hAnsiTheme="majorHAnsi" w:cstheme="majorHAnsi"/>
        </w:rPr>
        <w:t>ekkoet af</w:t>
      </w:r>
      <w:r w:rsidRPr="00300871">
        <w:rPr>
          <w:rFonts w:asciiTheme="majorHAnsi" w:hAnsiTheme="majorHAnsi" w:cstheme="majorHAnsi"/>
        </w:rPr>
        <w:t xml:space="preserve"> hjerteskærende råb fra børn, der længes efter kærlighed. Indenfor står tremmesenge langs væggene, hver med et spædbarn, som i timevis ligger urørt og alene og længes efter en kærlig berøring.</w:t>
      </w:r>
    </w:p>
    <w:p w14:paraId="61A018BA" w14:textId="33E29151" w:rsidR="00E83143" w:rsidRPr="00300871" w:rsidRDefault="00000000" w:rsidP="006C5581">
      <w:pPr>
        <w:rPr>
          <w:rFonts w:asciiTheme="majorHAnsi" w:hAnsiTheme="majorHAnsi" w:cstheme="majorHAnsi"/>
        </w:rPr>
      </w:pPr>
      <w:r w:rsidRPr="00300871">
        <w:rPr>
          <w:rFonts w:asciiTheme="majorHAnsi" w:hAnsiTheme="majorHAnsi" w:cstheme="majorHAnsi"/>
        </w:rPr>
        <w:t xml:space="preserve">I disse institutioner </w:t>
      </w:r>
      <w:r w:rsidR="00300871">
        <w:rPr>
          <w:rFonts w:asciiTheme="majorHAnsi" w:hAnsiTheme="majorHAnsi" w:cstheme="majorHAnsi"/>
        </w:rPr>
        <w:t>var</w:t>
      </w:r>
      <w:r w:rsidRPr="00300871">
        <w:rPr>
          <w:rFonts w:asciiTheme="majorHAnsi" w:hAnsiTheme="majorHAnsi" w:cstheme="majorHAnsi"/>
        </w:rPr>
        <w:t xml:space="preserve"> </w:t>
      </w:r>
      <w:r w:rsidR="00300871">
        <w:rPr>
          <w:rFonts w:asciiTheme="majorHAnsi" w:hAnsiTheme="majorHAnsi" w:cstheme="majorHAnsi"/>
        </w:rPr>
        <w:t xml:space="preserve">forsømte </w:t>
      </w:r>
      <w:r w:rsidRPr="00300871">
        <w:rPr>
          <w:rFonts w:asciiTheme="majorHAnsi" w:hAnsiTheme="majorHAnsi" w:cstheme="majorHAnsi"/>
        </w:rPr>
        <w:t xml:space="preserve">børn som Gabriela </w:t>
      </w:r>
      <w:r w:rsidR="00300871">
        <w:rPr>
          <w:rFonts w:asciiTheme="majorHAnsi" w:hAnsiTheme="majorHAnsi" w:cstheme="majorHAnsi"/>
        </w:rPr>
        <w:t>en del af</w:t>
      </w:r>
      <w:r w:rsidRPr="00300871">
        <w:rPr>
          <w:rFonts w:asciiTheme="majorHAnsi" w:hAnsiTheme="majorHAnsi" w:cstheme="majorHAnsi"/>
        </w:rPr>
        <w:t xml:space="preserve"> den barske virkelighed </w:t>
      </w:r>
      <w:r w:rsidR="00EC45AE">
        <w:rPr>
          <w:rFonts w:asciiTheme="majorHAnsi" w:hAnsiTheme="majorHAnsi" w:cstheme="majorHAnsi"/>
        </w:rPr>
        <w:t>–</w:t>
      </w:r>
      <w:r w:rsidR="00300871">
        <w:rPr>
          <w:rFonts w:asciiTheme="majorHAnsi" w:hAnsiTheme="majorHAnsi" w:cstheme="majorHAnsi"/>
        </w:rPr>
        <w:t xml:space="preserve"> </w:t>
      </w:r>
      <w:r w:rsidRPr="00300871">
        <w:rPr>
          <w:rFonts w:asciiTheme="majorHAnsi" w:hAnsiTheme="majorHAnsi" w:cstheme="majorHAnsi"/>
        </w:rPr>
        <w:t xml:space="preserve">frataget ikke blot basale behov, men noget langt mere afgørende: </w:t>
      </w:r>
      <w:r w:rsidR="00300871">
        <w:rPr>
          <w:rFonts w:asciiTheme="majorHAnsi" w:hAnsiTheme="majorHAnsi" w:cstheme="majorHAnsi"/>
        </w:rPr>
        <w:t>K</w:t>
      </w:r>
      <w:r w:rsidRPr="00300871">
        <w:rPr>
          <w:rFonts w:asciiTheme="majorHAnsi" w:hAnsiTheme="majorHAnsi" w:cstheme="majorHAnsi"/>
        </w:rPr>
        <w:t>ærlighed. Dr. Charles Nelson, en engageret forsker inden for børneudvikling, begyndte at afdække den hjerteskærende sandhed bag disse forhold. Han observerede, at spædbørnene i disse børnehjem ikke blot var sultne efter mad, men udsultede efter kærlighed.</w:t>
      </w:r>
    </w:p>
    <w:p w14:paraId="55E1911A" w14:textId="77777777" w:rsidR="00E83143" w:rsidRPr="00300871" w:rsidRDefault="00000000" w:rsidP="006C5581">
      <w:pPr>
        <w:rPr>
          <w:rFonts w:asciiTheme="majorHAnsi" w:hAnsiTheme="majorHAnsi" w:cstheme="majorHAnsi"/>
        </w:rPr>
      </w:pPr>
      <w:r w:rsidRPr="00300871">
        <w:rPr>
          <w:rFonts w:asciiTheme="majorHAnsi" w:hAnsiTheme="majorHAnsi" w:cstheme="majorHAnsi"/>
        </w:rPr>
        <w:t>“Børn har brug for at blive holdt, berørt og elsket for at udvikle sig ordentligt,” bemærkede han og understregede, at fraværet af omsorg fører til dybe mangler i både følelsesmæssig og kognitiv udvikling.</w:t>
      </w:r>
    </w:p>
    <w:p w14:paraId="2B02C45E" w14:textId="77777777" w:rsidR="006C5581" w:rsidRDefault="006C5581" w:rsidP="006C5581">
      <w:pPr>
        <w:rPr>
          <w:rFonts w:asciiTheme="majorHAnsi" w:hAnsiTheme="majorHAnsi" w:cstheme="majorHAnsi"/>
          <w:b/>
          <w:bCs/>
        </w:rPr>
      </w:pPr>
    </w:p>
    <w:p w14:paraId="7CD2006B" w14:textId="51AE6919" w:rsidR="00E83143" w:rsidRPr="00300871" w:rsidRDefault="00000000" w:rsidP="006C5581">
      <w:pPr>
        <w:rPr>
          <w:rFonts w:asciiTheme="majorHAnsi" w:hAnsiTheme="majorHAnsi" w:cstheme="majorHAnsi"/>
          <w:b/>
          <w:bCs/>
        </w:rPr>
      </w:pPr>
      <w:r w:rsidRPr="00300871">
        <w:rPr>
          <w:rFonts w:asciiTheme="majorHAnsi" w:hAnsiTheme="majorHAnsi" w:cstheme="majorHAnsi"/>
          <w:b/>
          <w:bCs/>
        </w:rPr>
        <w:t>Gabrielas historie</w:t>
      </w:r>
    </w:p>
    <w:p w14:paraId="07FAEA0C" w14:textId="6F30BD80" w:rsidR="00E83143" w:rsidRPr="00300871" w:rsidRDefault="00000000" w:rsidP="006C5581">
      <w:pPr>
        <w:rPr>
          <w:rFonts w:asciiTheme="majorHAnsi" w:hAnsiTheme="majorHAnsi" w:cstheme="majorHAnsi"/>
        </w:rPr>
      </w:pPr>
      <w:r w:rsidRPr="00300871">
        <w:rPr>
          <w:rFonts w:asciiTheme="majorHAnsi" w:hAnsiTheme="majorHAnsi" w:cstheme="majorHAnsi"/>
        </w:rPr>
        <w:t>Gabriela tilbragte sine første år i et af d</w:t>
      </w:r>
      <w:r w:rsidR="00EC45AE">
        <w:rPr>
          <w:rFonts w:asciiTheme="majorHAnsi" w:hAnsiTheme="majorHAnsi" w:cstheme="majorHAnsi"/>
        </w:rPr>
        <w:t>e</w:t>
      </w:r>
      <w:r w:rsidRPr="00300871">
        <w:rPr>
          <w:rFonts w:asciiTheme="majorHAnsi" w:hAnsiTheme="majorHAnsi" w:cstheme="majorHAnsi"/>
        </w:rPr>
        <w:t xml:space="preserve"> børnehjem. Da hun senere delte sin oplevelse, </w:t>
      </w:r>
      <w:r w:rsidR="00300871">
        <w:rPr>
          <w:rFonts w:asciiTheme="majorHAnsi" w:hAnsiTheme="majorHAnsi" w:cstheme="majorHAnsi"/>
        </w:rPr>
        <w:t>fyldtes</w:t>
      </w:r>
      <w:r w:rsidRPr="00300871">
        <w:rPr>
          <w:rFonts w:asciiTheme="majorHAnsi" w:hAnsiTheme="majorHAnsi" w:cstheme="majorHAnsi"/>
        </w:rPr>
        <w:t xml:space="preserve"> hendes ord af smerte og længsel:</w:t>
      </w:r>
      <w:r w:rsidR="00A222E2" w:rsidRPr="00300871">
        <w:rPr>
          <w:rFonts w:asciiTheme="majorHAnsi" w:hAnsiTheme="majorHAnsi" w:cstheme="majorHAnsi"/>
        </w:rPr>
        <w:t xml:space="preserve"> </w:t>
      </w:r>
      <w:r w:rsidRPr="00300871">
        <w:rPr>
          <w:rFonts w:asciiTheme="majorHAnsi" w:hAnsiTheme="majorHAnsi" w:cstheme="majorHAnsi"/>
        </w:rPr>
        <w:t>“Først forstod jeg ikke, hvorfor ingen ville holde mig. Jeg følte mig usynlig, som om jeg ikke betød noget. Men da jeg endelig fandt en familie, der elskede mig, lærte jeg, at jeg var værdig til kærlighed.”</w:t>
      </w:r>
      <w:r w:rsidR="00A222E2" w:rsidRPr="00300871">
        <w:rPr>
          <w:rFonts w:asciiTheme="majorHAnsi" w:hAnsiTheme="majorHAnsi" w:cstheme="majorHAnsi"/>
        </w:rPr>
        <w:t xml:space="preserve"> </w:t>
      </w:r>
      <w:r w:rsidRPr="00300871">
        <w:rPr>
          <w:rFonts w:asciiTheme="majorHAnsi" w:hAnsiTheme="majorHAnsi" w:cstheme="majorHAnsi"/>
        </w:rPr>
        <w:t>Gabrielas rejse afspejler en dyb og universel længsel efter forbindelse</w:t>
      </w:r>
      <w:r w:rsidR="00300871">
        <w:rPr>
          <w:rFonts w:asciiTheme="majorHAnsi" w:hAnsiTheme="majorHAnsi" w:cstheme="majorHAnsi"/>
        </w:rPr>
        <w:t xml:space="preserve"> </w:t>
      </w:r>
      <w:r w:rsidR="00EC45AE">
        <w:rPr>
          <w:rFonts w:asciiTheme="majorHAnsi" w:hAnsiTheme="majorHAnsi" w:cstheme="majorHAnsi"/>
        </w:rPr>
        <w:t>–</w:t>
      </w:r>
      <w:r w:rsidR="00300871">
        <w:rPr>
          <w:rFonts w:asciiTheme="majorHAnsi" w:hAnsiTheme="majorHAnsi" w:cstheme="majorHAnsi"/>
        </w:rPr>
        <w:t xml:space="preserve"> </w:t>
      </w:r>
      <w:r w:rsidRPr="00300871">
        <w:rPr>
          <w:rFonts w:asciiTheme="majorHAnsi" w:hAnsiTheme="majorHAnsi" w:cstheme="majorHAnsi"/>
        </w:rPr>
        <w:t>en længsel, som brutalt blev nægtet hende og mange andre i lignende situationer.</w:t>
      </w:r>
    </w:p>
    <w:p w14:paraId="782A5EEF" w14:textId="30972BE0" w:rsidR="00E83143" w:rsidRPr="00300871" w:rsidRDefault="00000000" w:rsidP="006C5581">
      <w:pPr>
        <w:rPr>
          <w:rFonts w:asciiTheme="majorHAnsi" w:hAnsiTheme="majorHAnsi" w:cstheme="majorHAnsi"/>
        </w:rPr>
      </w:pPr>
      <w:r w:rsidRPr="00300871">
        <w:rPr>
          <w:rFonts w:asciiTheme="majorHAnsi" w:hAnsiTheme="majorHAnsi" w:cstheme="majorHAnsi"/>
        </w:rPr>
        <w:t>Kan du forestille dig at være et barn og føle, at du ikke eksisterer?</w:t>
      </w:r>
      <w:r w:rsidR="00A222E2" w:rsidRPr="00300871">
        <w:rPr>
          <w:rFonts w:asciiTheme="majorHAnsi" w:hAnsiTheme="majorHAnsi" w:cstheme="majorHAnsi"/>
        </w:rPr>
        <w:t xml:space="preserve"> </w:t>
      </w:r>
      <w:r w:rsidRPr="00300871">
        <w:rPr>
          <w:rFonts w:asciiTheme="majorHAnsi" w:hAnsiTheme="majorHAnsi" w:cstheme="majorHAnsi"/>
        </w:rPr>
        <w:t xml:space="preserve">Den langsigtede påvirkning på børn som Gabriela var rystende. Mange voksede op til voksne, der kæmpede med at </w:t>
      </w:r>
      <w:r w:rsidR="001207A0">
        <w:rPr>
          <w:rFonts w:asciiTheme="majorHAnsi" w:hAnsiTheme="majorHAnsi" w:cstheme="majorHAnsi"/>
        </w:rPr>
        <w:t>vise tillid</w:t>
      </w:r>
      <w:r w:rsidRPr="00300871">
        <w:rPr>
          <w:rFonts w:asciiTheme="majorHAnsi" w:hAnsiTheme="majorHAnsi" w:cstheme="majorHAnsi"/>
        </w:rPr>
        <w:t>, danne relationer eller finde glæde i livet.</w:t>
      </w:r>
    </w:p>
    <w:p w14:paraId="7C48E6FF" w14:textId="4087F691" w:rsidR="00E83143" w:rsidRPr="00300871" w:rsidRDefault="00000000" w:rsidP="006C5581">
      <w:pPr>
        <w:rPr>
          <w:rFonts w:asciiTheme="majorHAnsi" w:hAnsiTheme="majorHAnsi" w:cstheme="majorHAnsi"/>
        </w:rPr>
      </w:pPr>
      <w:r w:rsidRPr="00300871">
        <w:rPr>
          <w:rFonts w:asciiTheme="majorHAnsi" w:hAnsiTheme="majorHAnsi" w:cstheme="majorHAnsi"/>
        </w:rPr>
        <w:t>Dr. Nelson sagde rammende:</w:t>
      </w:r>
      <w:r w:rsidR="00A222E2" w:rsidRPr="00300871">
        <w:rPr>
          <w:rFonts w:asciiTheme="majorHAnsi" w:hAnsiTheme="majorHAnsi" w:cstheme="majorHAnsi"/>
        </w:rPr>
        <w:t xml:space="preserve"> </w:t>
      </w:r>
      <w:r w:rsidRPr="00300871">
        <w:rPr>
          <w:rFonts w:asciiTheme="majorHAnsi" w:hAnsiTheme="majorHAnsi" w:cstheme="majorHAnsi"/>
        </w:rPr>
        <w:t>“Virkningerne af tidlig</w:t>
      </w:r>
      <w:r w:rsidR="00300871">
        <w:rPr>
          <w:rFonts w:asciiTheme="majorHAnsi" w:hAnsiTheme="majorHAnsi" w:cstheme="majorHAnsi"/>
        </w:rPr>
        <w:t>t</w:t>
      </w:r>
      <w:r w:rsidRPr="00300871">
        <w:rPr>
          <w:rFonts w:asciiTheme="majorHAnsi" w:hAnsiTheme="majorHAnsi" w:cstheme="majorHAnsi"/>
        </w:rPr>
        <w:t xml:space="preserve"> afsavn er ikke blot forbigående; de former et barns fremtid på måder, der kan vare hele livet.”</w:t>
      </w:r>
    </w:p>
    <w:p w14:paraId="7D555EAB" w14:textId="4CA84DCD" w:rsidR="00300871" w:rsidRDefault="00000000" w:rsidP="006C5581">
      <w:pPr>
        <w:rPr>
          <w:rFonts w:asciiTheme="majorHAnsi" w:hAnsiTheme="majorHAnsi" w:cstheme="majorHAnsi"/>
          <w:u w:val="single"/>
        </w:rPr>
      </w:pPr>
      <w:r w:rsidRPr="00300871">
        <w:rPr>
          <w:rFonts w:asciiTheme="majorHAnsi" w:hAnsiTheme="majorHAnsi" w:cstheme="majorHAnsi"/>
        </w:rPr>
        <w:t>Da børn</w:t>
      </w:r>
      <w:r w:rsidR="00EC45AE">
        <w:rPr>
          <w:rFonts w:asciiTheme="majorHAnsi" w:hAnsiTheme="majorHAnsi" w:cstheme="majorHAnsi"/>
        </w:rPr>
        <w:t>ene</w:t>
      </w:r>
      <w:r w:rsidRPr="00300871">
        <w:rPr>
          <w:rFonts w:asciiTheme="majorHAnsi" w:hAnsiTheme="majorHAnsi" w:cstheme="majorHAnsi"/>
        </w:rPr>
        <w:t xml:space="preserve"> blev ældre, blev konsekvenserne af deres isolation smertefuldt tydelige. De kæmpede ofte med lavt selvværd, følelser af værdiløshed og en overvældende følelse af meningsløshed. Nogle fandt </w:t>
      </w:r>
      <w:r w:rsidRPr="00300871">
        <w:rPr>
          <w:rFonts w:asciiTheme="majorHAnsi" w:hAnsiTheme="majorHAnsi" w:cstheme="majorHAnsi"/>
        </w:rPr>
        <w:lastRenderedPageBreak/>
        <w:t>sig fanget i cyklusser af fattigdom og social isolation, mens andre kæmpede i stilhed med depression og angst.</w:t>
      </w:r>
    </w:p>
    <w:p w14:paraId="7BEE79C4" w14:textId="77777777" w:rsidR="006C5581" w:rsidRDefault="006C5581" w:rsidP="006C5581">
      <w:pPr>
        <w:rPr>
          <w:rFonts w:asciiTheme="majorHAnsi" w:hAnsiTheme="majorHAnsi" w:cstheme="majorHAnsi"/>
          <w:b/>
          <w:bCs/>
        </w:rPr>
      </w:pPr>
    </w:p>
    <w:p w14:paraId="479CEDC5" w14:textId="24340D49" w:rsidR="00E83143" w:rsidRPr="00300871" w:rsidRDefault="00300871" w:rsidP="006C5581">
      <w:pPr>
        <w:rPr>
          <w:rFonts w:asciiTheme="majorHAnsi" w:hAnsiTheme="majorHAnsi" w:cstheme="majorHAnsi"/>
          <w:b/>
          <w:bCs/>
        </w:rPr>
      </w:pPr>
      <w:r>
        <w:rPr>
          <w:rFonts w:asciiTheme="majorHAnsi" w:hAnsiTheme="majorHAnsi" w:cstheme="majorHAnsi"/>
          <w:b/>
          <w:bCs/>
        </w:rPr>
        <w:t>To forskellige</w:t>
      </w:r>
      <w:r w:rsidRPr="00300871">
        <w:rPr>
          <w:rFonts w:asciiTheme="majorHAnsi" w:hAnsiTheme="majorHAnsi" w:cstheme="majorHAnsi"/>
          <w:b/>
          <w:bCs/>
        </w:rPr>
        <w:t xml:space="preserve"> virkeligheder</w:t>
      </w:r>
    </w:p>
    <w:p w14:paraId="5092567F" w14:textId="4FAA572A" w:rsidR="00E83143" w:rsidRPr="00300871" w:rsidRDefault="00000000" w:rsidP="006C5581">
      <w:pPr>
        <w:rPr>
          <w:rFonts w:asciiTheme="majorHAnsi" w:hAnsiTheme="majorHAnsi" w:cstheme="majorHAnsi"/>
        </w:rPr>
      </w:pPr>
      <w:r w:rsidRPr="00300871">
        <w:rPr>
          <w:rFonts w:asciiTheme="majorHAnsi" w:hAnsiTheme="majorHAnsi" w:cstheme="majorHAnsi"/>
        </w:rPr>
        <w:t>Men lad os ikke glemme de modsatte historier om de børn, der oplevede kærlighed og omsorg.</w:t>
      </w:r>
      <w:r w:rsidR="00A222E2" w:rsidRPr="00300871">
        <w:rPr>
          <w:rFonts w:asciiTheme="majorHAnsi" w:hAnsiTheme="majorHAnsi" w:cstheme="majorHAnsi"/>
        </w:rPr>
        <w:t xml:space="preserve"> </w:t>
      </w:r>
      <w:r w:rsidRPr="00300871">
        <w:rPr>
          <w:rFonts w:asciiTheme="majorHAnsi" w:hAnsiTheme="majorHAnsi" w:cstheme="majorHAnsi"/>
        </w:rPr>
        <w:t xml:space="preserve">De, der blev holdt, kysset og trøstet, blomstrede. De udviklede modstandsdygtighed, selvtillid og en dyb følelse af tilhørsforhold. De lærte at stole på </w:t>
      </w:r>
      <w:r w:rsidR="00300871">
        <w:rPr>
          <w:rFonts w:asciiTheme="majorHAnsi" w:hAnsiTheme="majorHAnsi" w:cstheme="majorHAnsi"/>
        </w:rPr>
        <w:t xml:space="preserve">sig selv, at </w:t>
      </w:r>
      <w:r w:rsidRPr="00300871">
        <w:rPr>
          <w:rFonts w:asciiTheme="majorHAnsi" w:hAnsiTheme="majorHAnsi" w:cstheme="majorHAnsi"/>
        </w:rPr>
        <w:t>elske og dannede relationer, som bar dem gennem livet.</w:t>
      </w:r>
    </w:p>
    <w:p w14:paraId="5D0E2FA0" w14:textId="52AFCFB3" w:rsidR="00E83143" w:rsidRPr="00300871" w:rsidRDefault="00000000" w:rsidP="006C5581">
      <w:pPr>
        <w:rPr>
          <w:rFonts w:asciiTheme="majorHAnsi" w:hAnsiTheme="majorHAnsi" w:cstheme="majorHAnsi"/>
        </w:rPr>
      </w:pPr>
      <w:r w:rsidRPr="00300871">
        <w:rPr>
          <w:rFonts w:asciiTheme="majorHAnsi" w:hAnsiTheme="majorHAnsi" w:cstheme="majorHAnsi"/>
        </w:rPr>
        <w:t>Denne skarpe kontrast præsenterer en dyb sandhed:</w:t>
      </w:r>
      <w:r w:rsidR="00A222E2" w:rsidRPr="00300871">
        <w:rPr>
          <w:rFonts w:asciiTheme="majorHAnsi" w:hAnsiTheme="majorHAnsi" w:cstheme="majorHAnsi"/>
        </w:rPr>
        <w:t xml:space="preserve"> </w:t>
      </w:r>
      <w:r w:rsidRPr="00300871">
        <w:rPr>
          <w:rFonts w:asciiTheme="majorHAnsi" w:hAnsiTheme="majorHAnsi" w:cstheme="majorHAnsi"/>
        </w:rPr>
        <w:t>Kraften i at være elsket står i skarp modsætning til svagheden ved at være alene.</w:t>
      </w:r>
    </w:p>
    <w:p w14:paraId="19202FFA" w14:textId="0751FE6D" w:rsidR="00E83143" w:rsidRPr="00300871" w:rsidRDefault="00000000" w:rsidP="006C5581">
      <w:pPr>
        <w:rPr>
          <w:rFonts w:asciiTheme="majorHAnsi" w:hAnsiTheme="majorHAnsi" w:cstheme="majorHAnsi"/>
        </w:rPr>
      </w:pPr>
      <w:r w:rsidRPr="00300871">
        <w:rPr>
          <w:rFonts w:asciiTheme="majorHAnsi" w:hAnsiTheme="majorHAnsi" w:cstheme="majorHAnsi"/>
        </w:rPr>
        <w:t xml:space="preserve">De børn, der følte varmen fra menneskelig forbindelse, trivedes, mens dem, der oplevede forsømmelse, blev efterladt til at navigere i en verden, der ofte føltes kold og </w:t>
      </w:r>
      <w:proofErr w:type="spellStart"/>
      <w:r w:rsidRPr="00300871">
        <w:rPr>
          <w:rFonts w:asciiTheme="majorHAnsi" w:hAnsiTheme="majorHAnsi" w:cstheme="majorHAnsi"/>
        </w:rPr>
        <w:t>uindbydende</w:t>
      </w:r>
      <w:proofErr w:type="spellEnd"/>
      <w:r w:rsidRPr="00300871">
        <w:rPr>
          <w:rFonts w:asciiTheme="majorHAnsi" w:hAnsiTheme="majorHAnsi" w:cstheme="majorHAnsi"/>
        </w:rPr>
        <w:t>.</w:t>
      </w:r>
      <w:r w:rsidR="00A222E2" w:rsidRPr="00300871">
        <w:rPr>
          <w:rFonts w:asciiTheme="majorHAnsi" w:hAnsiTheme="majorHAnsi" w:cstheme="majorHAnsi"/>
        </w:rPr>
        <w:t xml:space="preserve"> </w:t>
      </w:r>
      <w:r w:rsidRPr="00300871">
        <w:rPr>
          <w:rFonts w:asciiTheme="majorHAnsi" w:hAnsiTheme="majorHAnsi" w:cstheme="majorHAnsi"/>
        </w:rPr>
        <w:t>Tænk tilbage på øjeblikke i dit eget liv, hvor du følte dig alene eller uden støtte. Disse øjeblikke kan føles som en tung byrde, der kvæler vores ånd og dæmper vores håb.</w:t>
      </w:r>
    </w:p>
    <w:p w14:paraId="4A5F9A11" w14:textId="7E482B59" w:rsidR="00A222E2" w:rsidRPr="00300871" w:rsidRDefault="00000000" w:rsidP="006C5581">
      <w:pPr>
        <w:rPr>
          <w:rFonts w:asciiTheme="majorHAnsi" w:hAnsiTheme="majorHAnsi" w:cstheme="majorHAnsi"/>
        </w:rPr>
      </w:pPr>
      <w:r w:rsidRPr="00300871">
        <w:rPr>
          <w:rFonts w:asciiTheme="majorHAnsi" w:hAnsiTheme="majorHAnsi" w:cstheme="majorHAnsi"/>
        </w:rPr>
        <w:t>Omvendt</w:t>
      </w:r>
      <w:r w:rsidR="00300871">
        <w:rPr>
          <w:rFonts w:asciiTheme="majorHAnsi" w:hAnsiTheme="majorHAnsi" w:cstheme="majorHAnsi"/>
        </w:rPr>
        <w:t xml:space="preserve"> </w:t>
      </w:r>
      <w:r w:rsidR="00EC45AE">
        <w:rPr>
          <w:rFonts w:asciiTheme="majorHAnsi" w:hAnsiTheme="majorHAnsi" w:cstheme="majorHAnsi"/>
        </w:rPr>
        <w:t>–</w:t>
      </w:r>
      <w:r w:rsidR="00300871">
        <w:rPr>
          <w:rFonts w:asciiTheme="majorHAnsi" w:hAnsiTheme="majorHAnsi" w:cstheme="majorHAnsi"/>
        </w:rPr>
        <w:t xml:space="preserve"> </w:t>
      </w:r>
      <w:r w:rsidRPr="00300871">
        <w:rPr>
          <w:rFonts w:asciiTheme="majorHAnsi" w:hAnsiTheme="majorHAnsi" w:cstheme="majorHAnsi"/>
        </w:rPr>
        <w:t>når vi oplever kærlighed</w:t>
      </w:r>
      <w:r w:rsidR="00300871">
        <w:rPr>
          <w:rFonts w:asciiTheme="majorHAnsi" w:hAnsiTheme="majorHAnsi" w:cstheme="majorHAnsi"/>
        </w:rPr>
        <w:t xml:space="preserve"> </w:t>
      </w:r>
      <w:r w:rsidR="00EC45AE">
        <w:rPr>
          <w:rFonts w:asciiTheme="majorHAnsi" w:hAnsiTheme="majorHAnsi" w:cstheme="majorHAnsi"/>
        </w:rPr>
        <w:t>–</w:t>
      </w:r>
      <w:r w:rsidR="00300871">
        <w:rPr>
          <w:rFonts w:asciiTheme="majorHAnsi" w:hAnsiTheme="majorHAnsi" w:cstheme="majorHAnsi"/>
        </w:rPr>
        <w:t xml:space="preserve"> </w:t>
      </w:r>
      <w:r w:rsidRPr="00300871">
        <w:rPr>
          <w:rFonts w:asciiTheme="majorHAnsi" w:hAnsiTheme="majorHAnsi" w:cstheme="majorHAnsi"/>
        </w:rPr>
        <w:t>uanset om det er fra familie, venner eller vores trosfællesskab</w:t>
      </w:r>
      <w:r w:rsidR="00300871">
        <w:rPr>
          <w:rFonts w:asciiTheme="majorHAnsi" w:hAnsiTheme="majorHAnsi" w:cstheme="majorHAnsi"/>
        </w:rPr>
        <w:t xml:space="preserve"> </w:t>
      </w:r>
      <w:r w:rsidR="00EC45AE">
        <w:rPr>
          <w:rFonts w:asciiTheme="majorHAnsi" w:hAnsiTheme="majorHAnsi" w:cstheme="majorHAnsi"/>
        </w:rPr>
        <w:t>–</w:t>
      </w:r>
      <w:r w:rsidR="00300871">
        <w:rPr>
          <w:rFonts w:asciiTheme="majorHAnsi" w:hAnsiTheme="majorHAnsi" w:cstheme="majorHAnsi"/>
        </w:rPr>
        <w:t xml:space="preserve"> </w:t>
      </w:r>
      <w:r w:rsidRPr="00300871">
        <w:rPr>
          <w:rFonts w:asciiTheme="majorHAnsi" w:hAnsiTheme="majorHAnsi" w:cstheme="majorHAnsi"/>
        </w:rPr>
        <w:t>finder vi styrke, formål og en grund til at fortsætte.</w:t>
      </w:r>
      <w:r w:rsidR="00A222E2" w:rsidRPr="00300871">
        <w:rPr>
          <w:rFonts w:asciiTheme="majorHAnsi" w:hAnsiTheme="majorHAnsi" w:cstheme="majorHAnsi"/>
        </w:rPr>
        <w:t xml:space="preserve"> </w:t>
      </w:r>
    </w:p>
    <w:p w14:paraId="6583AA1A" w14:textId="77777777" w:rsidR="006C5581" w:rsidRDefault="006C5581" w:rsidP="006C5581">
      <w:pPr>
        <w:rPr>
          <w:rFonts w:asciiTheme="majorHAnsi" w:hAnsiTheme="majorHAnsi" w:cstheme="majorHAnsi"/>
          <w:b/>
          <w:bCs/>
        </w:rPr>
      </w:pPr>
    </w:p>
    <w:p w14:paraId="42298BFB" w14:textId="3F0E2943" w:rsidR="00E83143" w:rsidRPr="00300871" w:rsidRDefault="00EC45AE" w:rsidP="006C5581">
      <w:pPr>
        <w:rPr>
          <w:rFonts w:asciiTheme="majorHAnsi" w:hAnsiTheme="majorHAnsi" w:cstheme="majorHAnsi"/>
          <w:b/>
          <w:bCs/>
        </w:rPr>
      </w:pPr>
      <w:r>
        <w:rPr>
          <w:rFonts w:asciiTheme="majorHAnsi" w:hAnsiTheme="majorHAnsi" w:cstheme="majorHAnsi"/>
          <w:b/>
          <w:bCs/>
        </w:rPr>
        <w:t>Jesus’</w:t>
      </w:r>
      <w:r w:rsidRPr="00300871">
        <w:rPr>
          <w:rFonts w:asciiTheme="majorHAnsi" w:hAnsiTheme="majorHAnsi" w:cstheme="majorHAnsi"/>
          <w:b/>
          <w:bCs/>
        </w:rPr>
        <w:t xml:space="preserve"> invitation: Kærlighed</w:t>
      </w:r>
      <w:r w:rsidR="006C5581">
        <w:rPr>
          <w:rFonts w:asciiTheme="majorHAnsi" w:hAnsiTheme="majorHAnsi" w:cstheme="majorHAnsi"/>
          <w:b/>
          <w:bCs/>
        </w:rPr>
        <w:t>,</w:t>
      </w:r>
      <w:r w:rsidRPr="00300871">
        <w:rPr>
          <w:rFonts w:asciiTheme="majorHAnsi" w:hAnsiTheme="majorHAnsi" w:cstheme="majorHAnsi"/>
          <w:b/>
          <w:bCs/>
        </w:rPr>
        <w:t xml:space="preserve"> der forvandler</w:t>
      </w:r>
    </w:p>
    <w:p w14:paraId="3118CE37" w14:textId="77777777" w:rsidR="004655C7" w:rsidRDefault="00000000" w:rsidP="006C5581">
      <w:pPr>
        <w:rPr>
          <w:rFonts w:asciiTheme="majorHAnsi" w:hAnsiTheme="majorHAnsi" w:cstheme="majorHAnsi"/>
        </w:rPr>
      </w:pPr>
      <w:r w:rsidRPr="00300871">
        <w:rPr>
          <w:rFonts w:asciiTheme="majorHAnsi" w:hAnsiTheme="majorHAnsi" w:cstheme="majorHAnsi"/>
        </w:rPr>
        <w:t>I denne verden, hvor mange stadig føler tyngden af forsømmelse og ensomhed, inviterer Jesus os ind i en relation, der er varm, intim og helbredende. Hans kærlighed har den forvandlende kraft til at hele knuste hjerter og tænde en følelse af formål i os.</w:t>
      </w:r>
      <w:r w:rsidR="004655C7">
        <w:rPr>
          <w:rFonts w:asciiTheme="majorHAnsi" w:hAnsiTheme="majorHAnsi" w:cstheme="majorHAnsi"/>
        </w:rPr>
        <w:t xml:space="preserve"> Hvis man er en ny kristen, er det en god idé at følges med én, der har været kristen i længere tid. Sammen kan I læse i Bibelen, bede sammen og tale om det, I læser. Jesus bruger også vores hænder, vores forbøn og vores kærlige handlinger til at hele det, der er såret. </w:t>
      </w:r>
    </w:p>
    <w:p w14:paraId="4EDF639E" w14:textId="2155FD72" w:rsidR="00E83143" w:rsidRDefault="004655C7" w:rsidP="006C5581">
      <w:pPr>
        <w:rPr>
          <w:rFonts w:asciiTheme="majorHAnsi" w:hAnsiTheme="majorHAnsi" w:cstheme="majorHAnsi"/>
        </w:rPr>
      </w:pPr>
      <w:r>
        <w:rPr>
          <w:rFonts w:asciiTheme="majorHAnsi" w:hAnsiTheme="majorHAnsi" w:cstheme="majorHAnsi"/>
        </w:rPr>
        <w:t xml:space="preserve">Jesus arbejder også i dig igennem daglige samtaler med ham, hvor du er ærlig omkring, hvordan du har det, hvad du kæmper med og hvad du har brug for, at han heler. Bare det at sætte ord på, er en del af helingsprocessen. </w:t>
      </w:r>
    </w:p>
    <w:p w14:paraId="5A39327E" w14:textId="77777777" w:rsidR="004655C7" w:rsidRPr="00300871" w:rsidRDefault="004655C7" w:rsidP="006C5581">
      <w:pPr>
        <w:rPr>
          <w:rFonts w:asciiTheme="majorHAnsi" w:hAnsiTheme="majorHAnsi" w:cstheme="majorHAnsi"/>
        </w:rPr>
      </w:pPr>
    </w:p>
    <w:p w14:paraId="7C05309E" w14:textId="729B0DAF" w:rsidR="00D4426D" w:rsidRDefault="004655C7" w:rsidP="006C5581">
      <w:pPr>
        <w:rPr>
          <w:rFonts w:asciiTheme="majorHAnsi" w:hAnsiTheme="majorHAnsi" w:cstheme="majorHAnsi"/>
        </w:rPr>
      </w:pPr>
      <w:r>
        <w:rPr>
          <w:rFonts w:asciiTheme="majorHAnsi" w:hAnsiTheme="majorHAnsi" w:cstheme="majorHAnsi"/>
        </w:rPr>
        <w:t>Men vi kan allerede i dag</w:t>
      </w:r>
      <w:r w:rsidR="00D4426D">
        <w:rPr>
          <w:rFonts w:asciiTheme="majorHAnsi" w:hAnsiTheme="majorHAnsi" w:cstheme="majorHAnsi"/>
        </w:rPr>
        <w:t xml:space="preserve"> benytte lejligheden til at </w:t>
      </w:r>
      <w:r w:rsidRPr="00300871">
        <w:rPr>
          <w:rFonts w:asciiTheme="majorHAnsi" w:hAnsiTheme="majorHAnsi" w:cstheme="majorHAnsi"/>
        </w:rPr>
        <w:t>åbne vores hjerter for den dybe virkelighed, at kærlighed</w:t>
      </w:r>
      <w:r w:rsidR="00D4426D">
        <w:rPr>
          <w:rFonts w:asciiTheme="majorHAnsi" w:hAnsiTheme="majorHAnsi" w:cstheme="majorHAnsi"/>
        </w:rPr>
        <w:t xml:space="preserve"> - </w:t>
      </w:r>
      <w:r w:rsidR="00594D21">
        <w:rPr>
          <w:rFonts w:asciiTheme="majorHAnsi" w:hAnsiTheme="majorHAnsi" w:cstheme="majorHAnsi"/>
        </w:rPr>
        <w:t xml:space="preserve">både </w:t>
      </w:r>
      <w:r w:rsidRPr="00300871">
        <w:rPr>
          <w:rFonts w:asciiTheme="majorHAnsi" w:hAnsiTheme="majorHAnsi" w:cstheme="majorHAnsi"/>
        </w:rPr>
        <w:t xml:space="preserve">fra Kristus </w:t>
      </w:r>
      <w:r w:rsidR="00594D21">
        <w:rPr>
          <w:rFonts w:asciiTheme="majorHAnsi" w:hAnsiTheme="majorHAnsi" w:cstheme="majorHAnsi"/>
        </w:rPr>
        <w:t>og</w:t>
      </w:r>
      <w:r w:rsidRPr="00300871">
        <w:rPr>
          <w:rFonts w:asciiTheme="majorHAnsi" w:hAnsiTheme="majorHAnsi" w:cstheme="majorHAnsi"/>
        </w:rPr>
        <w:t xml:space="preserve"> fra fællesskabet</w:t>
      </w:r>
      <w:r w:rsidR="00D4426D">
        <w:rPr>
          <w:rFonts w:asciiTheme="majorHAnsi" w:hAnsiTheme="majorHAnsi" w:cstheme="majorHAnsi"/>
        </w:rPr>
        <w:t xml:space="preserve"> - </w:t>
      </w:r>
      <w:r w:rsidRPr="00300871">
        <w:rPr>
          <w:rFonts w:asciiTheme="majorHAnsi" w:hAnsiTheme="majorHAnsi" w:cstheme="majorHAnsi"/>
        </w:rPr>
        <w:t>kan forandre vores liv på måder, vi aldrig troede var mulige.</w:t>
      </w:r>
    </w:p>
    <w:p w14:paraId="5D727673" w14:textId="77777777" w:rsidR="00EC45AE" w:rsidRPr="00300871" w:rsidRDefault="00EC45AE" w:rsidP="006C5581">
      <w:pPr>
        <w:rPr>
          <w:rFonts w:asciiTheme="majorHAnsi" w:hAnsiTheme="majorHAnsi" w:cstheme="majorHAnsi"/>
        </w:rPr>
      </w:pPr>
    </w:p>
    <w:p w14:paraId="7825C441" w14:textId="68B52030" w:rsidR="00E83143" w:rsidRPr="00E679B3" w:rsidRDefault="00000000" w:rsidP="009D14ED">
      <w:pPr>
        <w:pStyle w:val="Listeafsnit"/>
        <w:numPr>
          <w:ilvl w:val="0"/>
          <w:numId w:val="11"/>
        </w:numPr>
        <w:ind w:left="360"/>
        <w:rPr>
          <w:rFonts w:asciiTheme="majorHAnsi" w:hAnsiTheme="majorHAnsi" w:cstheme="majorHAnsi"/>
        </w:rPr>
      </w:pPr>
      <w:r w:rsidRPr="006C5581">
        <w:rPr>
          <w:rFonts w:asciiTheme="majorHAnsi" w:hAnsiTheme="majorHAnsi" w:cstheme="majorHAnsi"/>
          <w:b/>
          <w:bCs/>
        </w:rPr>
        <w:t>Omfavn din identitet i Kristus gennem kærlighed</w:t>
      </w:r>
      <w:r w:rsidR="00F66340" w:rsidRPr="00E679B3">
        <w:rPr>
          <w:rFonts w:asciiTheme="majorHAnsi" w:hAnsiTheme="majorHAnsi" w:cstheme="majorHAnsi"/>
        </w:rPr>
        <w:t xml:space="preserve"> </w:t>
      </w:r>
      <w:r w:rsidRPr="00E679B3">
        <w:rPr>
          <w:rFonts w:asciiTheme="majorHAnsi" w:hAnsiTheme="majorHAnsi" w:cstheme="majorHAnsi"/>
        </w:rPr>
        <w:t xml:space="preserve">• Græsk ord: </w:t>
      </w:r>
      <w:proofErr w:type="spellStart"/>
      <w:r w:rsidRPr="00E679B3">
        <w:rPr>
          <w:rFonts w:asciiTheme="majorHAnsi" w:hAnsiTheme="majorHAnsi" w:cstheme="majorHAnsi"/>
        </w:rPr>
        <w:t>Ἐγώ</w:t>
      </w:r>
      <w:proofErr w:type="spellEnd"/>
      <w:r w:rsidRPr="00E679B3">
        <w:rPr>
          <w:rFonts w:asciiTheme="majorHAnsi" w:hAnsiTheme="majorHAnsi" w:cstheme="majorHAnsi"/>
        </w:rPr>
        <w:t xml:space="preserve"> (</w:t>
      </w:r>
      <w:proofErr w:type="spellStart"/>
      <w:r w:rsidRPr="00E679B3">
        <w:rPr>
          <w:rFonts w:asciiTheme="majorHAnsi" w:hAnsiTheme="majorHAnsi" w:cstheme="majorHAnsi"/>
        </w:rPr>
        <w:t>Egō</w:t>
      </w:r>
      <w:proofErr w:type="spellEnd"/>
      <w:r w:rsidRPr="00E679B3">
        <w:rPr>
          <w:rFonts w:asciiTheme="majorHAnsi" w:hAnsiTheme="majorHAnsi" w:cstheme="majorHAnsi"/>
        </w:rPr>
        <w:t>) – “Jeg”</w:t>
      </w:r>
      <w:r w:rsidR="001207A0">
        <w:rPr>
          <w:rFonts w:asciiTheme="majorHAnsi" w:hAnsiTheme="majorHAnsi" w:cstheme="majorHAnsi"/>
        </w:rPr>
        <w:t>.</w:t>
      </w:r>
    </w:p>
    <w:p w14:paraId="15448876" w14:textId="77777777" w:rsidR="006C5581" w:rsidRDefault="00E679B3" w:rsidP="009D14ED">
      <w:pPr>
        <w:pStyle w:val="Listeafsnit"/>
        <w:ind w:left="360"/>
        <w:rPr>
          <w:rFonts w:asciiTheme="majorHAnsi" w:hAnsiTheme="majorHAnsi" w:cstheme="majorHAnsi"/>
        </w:rPr>
      </w:pPr>
      <w:r>
        <w:rPr>
          <w:rFonts w:asciiTheme="majorHAnsi" w:hAnsiTheme="majorHAnsi" w:cstheme="majorHAnsi"/>
        </w:rPr>
        <w:t>Hvil i, at du er elsket. Sig ”Jeg er elsket”, ”Gud elsker mig!”</w:t>
      </w:r>
      <w:r w:rsidR="006C5581">
        <w:rPr>
          <w:rFonts w:asciiTheme="majorHAnsi" w:hAnsiTheme="majorHAnsi" w:cstheme="majorHAnsi"/>
        </w:rPr>
        <w:t xml:space="preserve"> </w:t>
      </w:r>
    </w:p>
    <w:p w14:paraId="041C8B57" w14:textId="762AD888" w:rsidR="00E679B3" w:rsidRDefault="006C5581" w:rsidP="009D14ED">
      <w:pPr>
        <w:pStyle w:val="Listeafsnit"/>
        <w:ind w:left="360"/>
        <w:rPr>
          <w:rFonts w:asciiTheme="majorHAnsi" w:hAnsiTheme="majorHAnsi" w:cstheme="majorHAnsi"/>
        </w:rPr>
      </w:pPr>
      <w:r>
        <w:rPr>
          <w:rFonts w:asciiTheme="majorHAnsi" w:hAnsiTheme="majorHAnsi" w:cstheme="majorHAnsi"/>
        </w:rPr>
        <w:t>Jesus har givet sit liv for, at du og jeg skal kunne leve i frihed som et tilgivet menneske. At opleve sig selv som elsket og værdifuld, er noget, vi alle har brug for. Den erkendelse modtages allerbedst, mens vi er børn og unge</w:t>
      </w:r>
      <w:r w:rsidR="004655C7">
        <w:rPr>
          <w:rFonts w:asciiTheme="majorHAnsi" w:hAnsiTheme="majorHAnsi" w:cstheme="majorHAnsi"/>
        </w:rPr>
        <w:t>, og kan ødelægges allermest grundlæggende, netop mens vi er spædbørn</w:t>
      </w:r>
      <w:r>
        <w:rPr>
          <w:rFonts w:asciiTheme="majorHAnsi" w:hAnsiTheme="majorHAnsi" w:cstheme="majorHAnsi"/>
        </w:rPr>
        <w:t xml:space="preserve">.  </w:t>
      </w:r>
    </w:p>
    <w:p w14:paraId="17A6F101" w14:textId="77777777" w:rsidR="004655C7" w:rsidRPr="00E679B3" w:rsidRDefault="004655C7" w:rsidP="009D14ED">
      <w:pPr>
        <w:pStyle w:val="Listeafsnit"/>
        <w:ind w:left="360"/>
        <w:rPr>
          <w:rFonts w:asciiTheme="majorHAnsi" w:hAnsiTheme="majorHAnsi" w:cstheme="majorHAnsi"/>
        </w:rPr>
      </w:pPr>
    </w:p>
    <w:p w14:paraId="25E28B31" w14:textId="78C1C3A3" w:rsidR="00E83143" w:rsidRPr="00E679B3" w:rsidRDefault="00000000" w:rsidP="009D14ED">
      <w:pPr>
        <w:pStyle w:val="Listeafsnit"/>
        <w:numPr>
          <w:ilvl w:val="0"/>
          <w:numId w:val="11"/>
        </w:numPr>
        <w:ind w:left="360"/>
        <w:rPr>
          <w:rFonts w:asciiTheme="majorHAnsi" w:hAnsiTheme="majorHAnsi" w:cstheme="majorHAnsi"/>
        </w:rPr>
      </w:pPr>
      <w:r w:rsidRPr="006C5581">
        <w:rPr>
          <w:rFonts w:asciiTheme="majorHAnsi" w:hAnsiTheme="majorHAnsi" w:cstheme="majorHAnsi"/>
          <w:b/>
          <w:bCs/>
        </w:rPr>
        <w:t>Stol på Hans altid nærværende kærlighed og støtte</w:t>
      </w:r>
      <w:r w:rsidR="00F66340" w:rsidRPr="00E679B3">
        <w:rPr>
          <w:rFonts w:asciiTheme="majorHAnsi" w:hAnsiTheme="majorHAnsi" w:cstheme="majorHAnsi"/>
        </w:rPr>
        <w:t xml:space="preserve"> </w:t>
      </w:r>
      <w:r w:rsidRPr="00E679B3">
        <w:rPr>
          <w:rFonts w:asciiTheme="majorHAnsi" w:hAnsiTheme="majorHAnsi" w:cstheme="majorHAnsi"/>
        </w:rPr>
        <w:t xml:space="preserve">• Græsk ord: </w:t>
      </w:r>
      <w:proofErr w:type="spellStart"/>
      <w:r w:rsidRPr="00E679B3">
        <w:rPr>
          <w:rFonts w:asciiTheme="majorHAnsi" w:hAnsiTheme="majorHAnsi" w:cstheme="majorHAnsi"/>
        </w:rPr>
        <w:t>εἰμι</w:t>
      </w:r>
      <w:proofErr w:type="spellEnd"/>
      <w:r w:rsidRPr="00E679B3">
        <w:rPr>
          <w:rFonts w:asciiTheme="majorHAnsi" w:hAnsiTheme="majorHAnsi" w:cstheme="majorHAnsi"/>
        </w:rPr>
        <w:t xml:space="preserve"> (</w:t>
      </w:r>
      <w:proofErr w:type="spellStart"/>
      <w:r w:rsidRPr="00E679B3">
        <w:rPr>
          <w:rFonts w:asciiTheme="majorHAnsi" w:hAnsiTheme="majorHAnsi" w:cstheme="majorHAnsi"/>
        </w:rPr>
        <w:t>eimi</w:t>
      </w:r>
      <w:proofErr w:type="spellEnd"/>
      <w:r w:rsidRPr="00E679B3">
        <w:rPr>
          <w:rFonts w:asciiTheme="majorHAnsi" w:hAnsiTheme="majorHAnsi" w:cstheme="majorHAnsi"/>
        </w:rPr>
        <w:t>) – “er”</w:t>
      </w:r>
    </w:p>
    <w:p w14:paraId="464C50BA" w14:textId="25824661" w:rsidR="00E679B3" w:rsidRDefault="00E679B3" w:rsidP="009D14ED">
      <w:pPr>
        <w:pStyle w:val="Listeafsnit"/>
        <w:ind w:left="360"/>
        <w:rPr>
          <w:rFonts w:asciiTheme="majorHAnsi" w:hAnsiTheme="majorHAnsi" w:cstheme="majorHAnsi"/>
        </w:rPr>
      </w:pPr>
      <w:r>
        <w:rPr>
          <w:rFonts w:asciiTheme="majorHAnsi" w:hAnsiTheme="majorHAnsi" w:cstheme="majorHAnsi"/>
        </w:rPr>
        <w:t>At være elsket er vores identitet, og ikke noget, vi skal gøre os fortjent til. Guds kærlighed er en medfødt gave</w:t>
      </w:r>
      <w:r w:rsidR="00C03635">
        <w:rPr>
          <w:rFonts w:asciiTheme="majorHAnsi" w:hAnsiTheme="majorHAnsi" w:cstheme="majorHAnsi"/>
        </w:rPr>
        <w:t>. Du ”er”</w:t>
      </w:r>
      <w:r w:rsidR="00EC45AE">
        <w:rPr>
          <w:rFonts w:asciiTheme="majorHAnsi" w:hAnsiTheme="majorHAnsi" w:cstheme="majorHAnsi"/>
        </w:rPr>
        <w:t>,</w:t>
      </w:r>
      <w:r w:rsidR="00C03635">
        <w:rPr>
          <w:rFonts w:asciiTheme="majorHAnsi" w:hAnsiTheme="majorHAnsi" w:cstheme="majorHAnsi"/>
        </w:rPr>
        <w:t xml:space="preserve"> før du ”gør”. Barnet kan intet gøre for at fortjene sine forældres kærlighed. </w:t>
      </w:r>
      <w:r w:rsidR="004655C7">
        <w:rPr>
          <w:rFonts w:asciiTheme="majorHAnsi" w:hAnsiTheme="majorHAnsi" w:cstheme="majorHAnsi"/>
        </w:rPr>
        <w:t>Det kan vi heller ikke i forhold til Guds kærlighed.</w:t>
      </w:r>
    </w:p>
    <w:p w14:paraId="7BD9AC10" w14:textId="77777777" w:rsidR="004655C7" w:rsidRPr="00E679B3" w:rsidRDefault="004655C7" w:rsidP="009D14ED">
      <w:pPr>
        <w:pStyle w:val="Listeafsnit"/>
        <w:ind w:left="360"/>
        <w:rPr>
          <w:rFonts w:asciiTheme="majorHAnsi" w:hAnsiTheme="majorHAnsi" w:cstheme="majorHAnsi"/>
        </w:rPr>
      </w:pPr>
    </w:p>
    <w:p w14:paraId="4B647250" w14:textId="35B0FE47" w:rsidR="00E83143" w:rsidRPr="00C03635" w:rsidRDefault="00000000" w:rsidP="009D14ED">
      <w:pPr>
        <w:pStyle w:val="Listeafsnit"/>
        <w:numPr>
          <w:ilvl w:val="0"/>
          <w:numId w:val="11"/>
        </w:numPr>
        <w:ind w:left="360"/>
        <w:rPr>
          <w:rFonts w:asciiTheme="majorHAnsi" w:hAnsiTheme="majorHAnsi" w:cstheme="majorHAnsi"/>
        </w:rPr>
      </w:pPr>
      <w:r w:rsidRPr="006C5581">
        <w:rPr>
          <w:rFonts w:asciiTheme="majorHAnsi" w:hAnsiTheme="majorHAnsi" w:cstheme="majorHAnsi"/>
          <w:b/>
          <w:bCs/>
        </w:rPr>
        <w:t>Opdyrk et ægte fællesskab af kærlighed blandt troende</w:t>
      </w:r>
      <w:r w:rsidR="00F66340" w:rsidRPr="00C03635">
        <w:rPr>
          <w:rFonts w:asciiTheme="majorHAnsi" w:hAnsiTheme="majorHAnsi" w:cstheme="majorHAnsi"/>
        </w:rPr>
        <w:t xml:space="preserve"> </w:t>
      </w:r>
      <w:r w:rsidRPr="00C03635">
        <w:rPr>
          <w:rFonts w:asciiTheme="majorHAnsi" w:hAnsiTheme="majorHAnsi" w:cstheme="majorHAnsi"/>
        </w:rPr>
        <w:t xml:space="preserve">• Græsk ord: </w:t>
      </w:r>
      <w:proofErr w:type="spellStart"/>
      <w:r w:rsidRPr="00C03635">
        <w:rPr>
          <w:rFonts w:asciiTheme="majorHAnsi" w:hAnsiTheme="majorHAnsi" w:cstheme="majorHAnsi"/>
        </w:rPr>
        <w:t>μεθ</w:t>
      </w:r>
      <w:proofErr w:type="spellEnd"/>
      <w:r w:rsidRPr="00C03635">
        <w:rPr>
          <w:rFonts w:asciiTheme="majorHAnsi" w:hAnsiTheme="majorHAnsi" w:cstheme="majorHAnsi"/>
        </w:rPr>
        <w:t>’ (</w:t>
      </w:r>
      <w:proofErr w:type="spellStart"/>
      <w:r w:rsidRPr="00C03635">
        <w:rPr>
          <w:rFonts w:asciiTheme="majorHAnsi" w:hAnsiTheme="majorHAnsi" w:cstheme="majorHAnsi"/>
        </w:rPr>
        <w:t>meth</w:t>
      </w:r>
      <w:proofErr w:type="spellEnd"/>
      <w:r w:rsidRPr="00C03635">
        <w:rPr>
          <w:rFonts w:asciiTheme="majorHAnsi" w:hAnsiTheme="majorHAnsi" w:cstheme="majorHAnsi"/>
        </w:rPr>
        <w:t>’) – “med”</w:t>
      </w:r>
    </w:p>
    <w:p w14:paraId="0A27D8B3" w14:textId="74A96855" w:rsidR="00C03635" w:rsidRDefault="00C03635" w:rsidP="009D14ED">
      <w:pPr>
        <w:pStyle w:val="Listeafsnit"/>
        <w:ind w:left="360"/>
        <w:rPr>
          <w:rFonts w:asciiTheme="majorHAnsi" w:hAnsiTheme="majorHAnsi" w:cstheme="majorHAnsi"/>
        </w:rPr>
      </w:pPr>
      <w:r>
        <w:rPr>
          <w:rFonts w:asciiTheme="majorHAnsi" w:hAnsiTheme="majorHAnsi" w:cstheme="majorHAnsi"/>
        </w:rPr>
        <w:lastRenderedPageBreak/>
        <w:t xml:space="preserve">Når vi bliver født, er vi fra starten afhængig af andre mennesker. Vi har brug for mad og tryghed. Der er mange eksempler på, hvad der sker, hvis vi ikke oplever tryghed og øjenkontakt de første måneder af vores liv. Vi er skabt til at være ”med”, at være en del af noget større. Dette større kan vi finde i et kærligt fællesskab med andre troende. </w:t>
      </w:r>
    </w:p>
    <w:p w14:paraId="7CD61A68" w14:textId="77777777" w:rsidR="004655C7" w:rsidRPr="00C03635" w:rsidRDefault="004655C7" w:rsidP="009D14ED">
      <w:pPr>
        <w:pStyle w:val="Listeafsnit"/>
        <w:ind w:left="360"/>
        <w:rPr>
          <w:rFonts w:asciiTheme="majorHAnsi" w:hAnsiTheme="majorHAnsi" w:cstheme="majorHAnsi"/>
        </w:rPr>
      </w:pPr>
    </w:p>
    <w:p w14:paraId="6B70B3A2" w14:textId="3E7A6FDD" w:rsidR="00E83143" w:rsidRPr="00C03635" w:rsidRDefault="00000000" w:rsidP="009D14ED">
      <w:pPr>
        <w:pStyle w:val="Listeafsnit"/>
        <w:numPr>
          <w:ilvl w:val="0"/>
          <w:numId w:val="11"/>
        </w:numPr>
        <w:ind w:left="360"/>
        <w:rPr>
          <w:rFonts w:asciiTheme="majorHAnsi" w:hAnsiTheme="majorHAnsi" w:cstheme="majorHAnsi"/>
        </w:rPr>
      </w:pPr>
      <w:r w:rsidRPr="006C5581">
        <w:rPr>
          <w:rFonts w:asciiTheme="majorHAnsi" w:hAnsiTheme="majorHAnsi" w:cstheme="majorHAnsi"/>
          <w:b/>
          <w:bCs/>
        </w:rPr>
        <w:t>Lev kirkens fælles mission ud i kærlighed</w:t>
      </w:r>
      <w:r w:rsidR="00F66340" w:rsidRPr="00C03635">
        <w:rPr>
          <w:rFonts w:asciiTheme="majorHAnsi" w:hAnsiTheme="majorHAnsi" w:cstheme="majorHAnsi"/>
        </w:rPr>
        <w:t xml:space="preserve"> </w:t>
      </w:r>
      <w:r w:rsidRPr="00C03635">
        <w:rPr>
          <w:rFonts w:asciiTheme="majorHAnsi" w:hAnsiTheme="majorHAnsi" w:cstheme="majorHAnsi"/>
        </w:rPr>
        <w:t xml:space="preserve">• Græsk ord: </w:t>
      </w:r>
      <w:proofErr w:type="spellStart"/>
      <w:r w:rsidRPr="00C03635">
        <w:rPr>
          <w:rFonts w:asciiTheme="majorHAnsi" w:hAnsiTheme="majorHAnsi" w:cstheme="majorHAnsi"/>
        </w:rPr>
        <w:t>οἶκος</w:t>
      </w:r>
      <w:proofErr w:type="spellEnd"/>
      <w:r w:rsidRPr="00C03635">
        <w:rPr>
          <w:rFonts w:asciiTheme="majorHAnsi" w:hAnsiTheme="majorHAnsi" w:cstheme="majorHAnsi"/>
        </w:rPr>
        <w:t xml:space="preserve"> (</w:t>
      </w:r>
      <w:proofErr w:type="spellStart"/>
      <w:r w:rsidRPr="00C03635">
        <w:rPr>
          <w:rFonts w:asciiTheme="majorHAnsi" w:hAnsiTheme="majorHAnsi" w:cstheme="majorHAnsi"/>
        </w:rPr>
        <w:t>oikos</w:t>
      </w:r>
      <w:proofErr w:type="spellEnd"/>
      <w:r w:rsidRPr="00C03635">
        <w:rPr>
          <w:rFonts w:asciiTheme="majorHAnsi" w:hAnsiTheme="majorHAnsi" w:cstheme="majorHAnsi"/>
        </w:rPr>
        <w:t>) – “hjem”</w:t>
      </w:r>
    </w:p>
    <w:p w14:paraId="096D3AEE" w14:textId="06FCD009" w:rsidR="00C03635" w:rsidRDefault="00C03635" w:rsidP="009D14ED">
      <w:pPr>
        <w:pStyle w:val="Listeafsnit"/>
        <w:ind w:left="360"/>
        <w:rPr>
          <w:rFonts w:asciiTheme="majorHAnsi" w:hAnsiTheme="majorHAnsi" w:cstheme="majorHAnsi"/>
          <w:i/>
          <w:iCs/>
        </w:rPr>
      </w:pPr>
      <w:r>
        <w:rPr>
          <w:rFonts w:asciiTheme="majorHAnsi" w:hAnsiTheme="majorHAnsi" w:cstheme="majorHAnsi"/>
        </w:rPr>
        <w:t xml:space="preserve">Når vi bliver en del af kirkens fællesskab, får vi et nyt hjem, en ny familie. Jesus siger selv, at hans mor og søskende er dem, der følger ham. </w:t>
      </w:r>
      <w:r>
        <w:rPr>
          <w:rFonts w:asciiTheme="majorHAnsi" w:hAnsiTheme="majorHAnsi" w:cstheme="majorHAnsi"/>
          <w:i/>
          <w:iCs/>
        </w:rPr>
        <w:t>Markusevangeliet 3</w:t>
      </w:r>
      <w:r w:rsidR="005015B7">
        <w:rPr>
          <w:rFonts w:asciiTheme="majorHAnsi" w:hAnsiTheme="majorHAnsi" w:cstheme="majorHAnsi"/>
          <w:i/>
          <w:iCs/>
        </w:rPr>
        <w:t>,</w:t>
      </w:r>
      <w:r>
        <w:rPr>
          <w:rFonts w:asciiTheme="majorHAnsi" w:hAnsiTheme="majorHAnsi" w:cstheme="majorHAnsi"/>
          <w:i/>
          <w:iCs/>
        </w:rPr>
        <w:t>31-35.</w:t>
      </w:r>
    </w:p>
    <w:p w14:paraId="73E80F9D" w14:textId="11D2C8D7" w:rsidR="00C03635" w:rsidRDefault="00C03635" w:rsidP="009D14ED">
      <w:pPr>
        <w:pStyle w:val="Listeafsnit"/>
        <w:ind w:left="360"/>
        <w:rPr>
          <w:rFonts w:asciiTheme="majorHAnsi" w:hAnsiTheme="majorHAnsi" w:cstheme="majorHAnsi"/>
          <w:i/>
          <w:iCs/>
        </w:rPr>
      </w:pPr>
      <w:r>
        <w:rPr>
          <w:rFonts w:asciiTheme="majorHAnsi" w:hAnsiTheme="majorHAnsi" w:cstheme="majorHAnsi"/>
        </w:rPr>
        <w:t xml:space="preserve">De første kristne delte, hvad de havde med dem, der havde behov. Og det var et tiltrækkende fællesskab, og derfor voksede kirken. </w:t>
      </w:r>
      <w:r w:rsidRPr="00C03635">
        <w:rPr>
          <w:rFonts w:asciiTheme="majorHAnsi" w:hAnsiTheme="majorHAnsi" w:cstheme="majorHAnsi"/>
          <w:i/>
          <w:iCs/>
        </w:rPr>
        <w:t>Apostlenes Gerninger 2</w:t>
      </w:r>
      <w:r w:rsidR="005015B7">
        <w:rPr>
          <w:rFonts w:asciiTheme="majorHAnsi" w:hAnsiTheme="majorHAnsi" w:cstheme="majorHAnsi"/>
          <w:i/>
          <w:iCs/>
        </w:rPr>
        <w:t>,</w:t>
      </w:r>
      <w:r w:rsidRPr="00C03635">
        <w:rPr>
          <w:rFonts w:asciiTheme="majorHAnsi" w:hAnsiTheme="majorHAnsi" w:cstheme="majorHAnsi"/>
          <w:i/>
          <w:iCs/>
        </w:rPr>
        <w:t>44-47</w:t>
      </w:r>
      <w:r w:rsidR="00EC45AE">
        <w:rPr>
          <w:rFonts w:asciiTheme="majorHAnsi" w:hAnsiTheme="majorHAnsi" w:cstheme="majorHAnsi"/>
          <w:i/>
          <w:iCs/>
        </w:rPr>
        <w:t>.</w:t>
      </w:r>
      <w:r w:rsidRPr="00C03635">
        <w:rPr>
          <w:rFonts w:asciiTheme="majorHAnsi" w:hAnsiTheme="majorHAnsi" w:cstheme="majorHAnsi"/>
          <w:i/>
          <w:iCs/>
        </w:rPr>
        <w:t xml:space="preserve"> </w:t>
      </w:r>
    </w:p>
    <w:p w14:paraId="5CB48727" w14:textId="2C6F77EF" w:rsidR="00E679B3" w:rsidRPr="00300871" w:rsidRDefault="00C03635" w:rsidP="009D14ED">
      <w:pPr>
        <w:pStyle w:val="Listeafsnit"/>
        <w:ind w:left="360"/>
        <w:rPr>
          <w:rFonts w:asciiTheme="majorHAnsi" w:hAnsiTheme="majorHAnsi" w:cstheme="majorHAnsi"/>
        </w:rPr>
      </w:pPr>
      <w:r>
        <w:rPr>
          <w:rFonts w:asciiTheme="majorHAnsi" w:hAnsiTheme="majorHAnsi" w:cstheme="majorHAnsi"/>
        </w:rPr>
        <w:t xml:space="preserve">Når kirken er et fællesskab, hvor menneskers behov bliver mødt – også for </w:t>
      </w:r>
      <w:r w:rsidR="006C5581">
        <w:rPr>
          <w:rFonts w:asciiTheme="majorHAnsi" w:hAnsiTheme="majorHAnsi" w:cstheme="majorHAnsi"/>
        </w:rPr>
        <w:t>omsorg</w:t>
      </w:r>
      <w:r>
        <w:rPr>
          <w:rFonts w:asciiTheme="majorHAnsi" w:hAnsiTheme="majorHAnsi" w:cstheme="majorHAnsi"/>
        </w:rPr>
        <w:t xml:space="preserve"> og kærlighed – er det noget, de</w:t>
      </w:r>
      <w:r w:rsidR="006C5581">
        <w:rPr>
          <w:rFonts w:asciiTheme="majorHAnsi" w:hAnsiTheme="majorHAnsi" w:cstheme="majorHAnsi"/>
        </w:rPr>
        <w:t>r er tiltrækkende, især for mennesker, der længes efter nære relationer. Men det er krævende og noget, man skal være villig til at investere i. Sådan er det i en familie og et hjem.</w:t>
      </w:r>
    </w:p>
    <w:p w14:paraId="2DFBE194" w14:textId="77777777" w:rsidR="006C5581" w:rsidRDefault="006C5581" w:rsidP="007D5B91">
      <w:pPr>
        <w:rPr>
          <w:rFonts w:asciiTheme="majorHAnsi" w:hAnsiTheme="majorHAnsi" w:cstheme="majorHAnsi"/>
          <w:b/>
          <w:bCs/>
        </w:rPr>
      </w:pPr>
    </w:p>
    <w:p w14:paraId="71FFDD49" w14:textId="4168DF12" w:rsidR="007D5B91" w:rsidRPr="007D5B91" w:rsidRDefault="007D5B91" w:rsidP="007D5B91">
      <w:pPr>
        <w:rPr>
          <w:rFonts w:asciiTheme="majorHAnsi" w:hAnsiTheme="majorHAnsi" w:cstheme="majorHAnsi"/>
          <w:b/>
          <w:bCs/>
        </w:rPr>
      </w:pPr>
      <w:r>
        <w:rPr>
          <w:rFonts w:asciiTheme="majorHAnsi" w:hAnsiTheme="majorHAnsi" w:cstheme="majorHAnsi"/>
          <w:b/>
          <w:bCs/>
        </w:rPr>
        <w:t xml:space="preserve">Her er de tre vigtigste skriftsteder, der beskriver </w:t>
      </w:r>
      <w:r w:rsidR="001207A0">
        <w:rPr>
          <w:rFonts w:asciiTheme="majorHAnsi" w:hAnsiTheme="majorHAnsi" w:cstheme="majorHAnsi"/>
          <w:b/>
          <w:bCs/>
        </w:rPr>
        <w:t>k</w:t>
      </w:r>
      <w:r>
        <w:rPr>
          <w:rFonts w:asciiTheme="majorHAnsi" w:hAnsiTheme="majorHAnsi" w:cstheme="majorHAnsi"/>
          <w:b/>
          <w:bCs/>
        </w:rPr>
        <w:t>ærlighedens kraft i Jesus Kristus</w:t>
      </w:r>
    </w:p>
    <w:p w14:paraId="23C4B35E" w14:textId="454A3FC8" w:rsidR="007D5B91" w:rsidRPr="007D5B91" w:rsidRDefault="007D5B91" w:rsidP="007D5B91">
      <w:pPr>
        <w:ind w:left="720"/>
        <w:rPr>
          <w:rFonts w:asciiTheme="majorHAnsi" w:hAnsiTheme="majorHAnsi" w:cstheme="majorHAnsi"/>
          <w:color w:val="000000"/>
        </w:rPr>
      </w:pPr>
      <w:r w:rsidRPr="007D5B91">
        <w:rPr>
          <w:rStyle w:val="Strk"/>
          <w:rFonts w:asciiTheme="majorHAnsi" w:hAnsiTheme="majorHAnsi" w:cstheme="majorHAnsi"/>
          <w:b w:val="0"/>
          <w:bCs w:val="0"/>
          <w:i/>
          <w:iCs/>
          <w:color w:val="000000"/>
        </w:rPr>
        <w:t>1. Korintherbrev 13</w:t>
      </w:r>
      <w:r w:rsidRPr="007D5B91">
        <w:rPr>
          <w:rStyle w:val="apple-converted-space"/>
          <w:rFonts w:asciiTheme="majorHAnsi" w:hAnsiTheme="majorHAnsi" w:cstheme="majorHAnsi"/>
          <w:color w:val="000000"/>
        </w:rPr>
        <w:t> </w:t>
      </w:r>
      <w:r w:rsidRPr="007D5B91">
        <w:rPr>
          <w:rFonts w:asciiTheme="majorHAnsi" w:hAnsiTheme="majorHAnsi" w:cstheme="majorHAnsi"/>
          <w:color w:val="000000"/>
        </w:rPr>
        <w:t xml:space="preserve">– Kærlighedens Højsang, som beskriver, hvad </w:t>
      </w:r>
      <w:r w:rsidR="00810B7E">
        <w:rPr>
          <w:rFonts w:asciiTheme="majorHAnsi" w:hAnsiTheme="majorHAnsi" w:cstheme="majorHAnsi"/>
          <w:color w:val="000000"/>
        </w:rPr>
        <w:t xml:space="preserve">ægte </w:t>
      </w:r>
      <w:r w:rsidRPr="007D5B91">
        <w:rPr>
          <w:rFonts w:asciiTheme="majorHAnsi" w:hAnsiTheme="majorHAnsi" w:cstheme="majorHAnsi"/>
          <w:color w:val="000000"/>
        </w:rPr>
        <w:t>kærlighed er, og hvorfor den er størst. Det er først og fremmest Guds kærlighed, der er beskrevet her. En kærlighed, vi kun kan forsøge at leve op til som et ideal.</w:t>
      </w:r>
    </w:p>
    <w:p w14:paraId="4C21D2F2" w14:textId="3B52F584" w:rsidR="007D5B91" w:rsidRPr="007D5B91" w:rsidRDefault="007D5B91" w:rsidP="007D5B91">
      <w:pPr>
        <w:ind w:left="720"/>
        <w:rPr>
          <w:rFonts w:asciiTheme="majorHAnsi" w:hAnsiTheme="majorHAnsi" w:cstheme="majorHAnsi"/>
          <w:color w:val="000000"/>
        </w:rPr>
      </w:pPr>
      <w:r w:rsidRPr="007D5B91">
        <w:rPr>
          <w:rStyle w:val="Strk"/>
          <w:rFonts w:asciiTheme="majorHAnsi" w:hAnsiTheme="majorHAnsi" w:cstheme="majorHAnsi"/>
          <w:b w:val="0"/>
          <w:bCs w:val="0"/>
          <w:i/>
          <w:iCs/>
          <w:color w:val="000000"/>
        </w:rPr>
        <w:t>1. Johannesbrev 4,18</w:t>
      </w:r>
      <w:r w:rsidRPr="007D5B91">
        <w:rPr>
          <w:rStyle w:val="apple-converted-space"/>
          <w:rFonts w:asciiTheme="majorHAnsi" w:hAnsiTheme="majorHAnsi" w:cstheme="majorHAnsi"/>
          <w:color w:val="000000"/>
        </w:rPr>
        <w:t> </w:t>
      </w:r>
      <w:r w:rsidRPr="007D5B91">
        <w:rPr>
          <w:rFonts w:asciiTheme="majorHAnsi" w:hAnsiTheme="majorHAnsi" w:cstheme="majorHAnsi"/>
          <w:color w:val="000000"/>
        </w:rPr>
        <w:t>– kærligheden overvinder frygt.</w:t>
      </w:r>
    </w:p>
    <w:p w14:paraId="48A677CA" w14:textId="77777777" w:rsidR="007D5B91" w:rsidRPr="007D5B91" w:rsidRDefault="007D5B91" w:rsidP="007D5B91">
      <w:pPr>
        <w:ind w:left="720"/>
        <w:rPr>
          <w:rFonts w:asciiTheme="majorHAnsi" w:hAnsiTheme="majorHAnsi" w:cstheme="majorHAnsi"/>
          <w:color w:val="000000"/>
        </w:rPr>
      </w:pPr>
      <w:r w:rsidRPr="007D5B91">
        <w:rPr>
          <w:rStyle w:val="Strk"/>
          <w:rFonts w:asciiTheme="majorHAnsi" w:hAnsiTheme="majorHAnsi" w:cstheme="majorHAnsi"/>
          <w:b w:val="0"/>
          <w:bCs w:val="0"/>
          <w:i/>
          <w:iCs/>
          <w:color w:val="000000"/>
        </w:rPr>
        <w:t>Højsangen 8,6-7</w:t>
      </w:r>
      <w:r w:rsidRPr="007D5B91">
        <w:rPr>
          <w:rStyle w:val="apple-converted-space"/>
          <w:rFonts w:asciiTheme="majorHAnsi" w:hAnsiTheme="majorHAnsi" w:cstheme="majorHAnsi"/>
          <w:color w:val="000000"/>
        </w:rPr>
        <w:t> </w:t>
      </w:r>
      <w:r w:rsidRPr="007D5B91">
        <w:rPr>
          <w:rFonts w:asciiTheme="majorHAnsi" w:hAnsiTheme="majorHAnsi" w:cstheme="majorHAnsi"/>
          <w:color w:val="000000"/>
        </w:rPr>
        <w:t>– kærligheden er stærk som døden, og intet kan slukke den.</w:t>
      </w:r>
    </w:p>
    <w:p w14:paraId="354E4D1C" w14:textId="77777777"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Tilsammen viser de kærligheden som en kraft, der</w:t>
      </w:r>
      <w:r w:rsidRPr="007D5B91">
        <w:rPr>
          <w:rStyle w:val="apple-converted-space"/>
          <w:rFonts w:asciiTheme="majorHAnsi" w:hAnsiTheme="majorHAnsi" w:cstheme="majorHAnsi"/>
          <w:color w:val="000000"/>
        </w:rPr>
        <w:t> </w:t>
      </w:r>
      <w:r w:rsidRPr="007D5B91">
        <w:rPr>
          <w:rStyle w:val="Strk"/>
          <w:rFonts w:asciiTheme="majorHAnsi" w:hAnsiTheme="majorHAnsi" w:cstheme="majorHAnsi"/>
          <w:b w:val="0"/>
          <w:bCs w:val="0"/>
          <w:color w:val="000000"/>
        </w:rPr>
        <w:t>udholder alt, overvinder frygt og ikke kan besejres</w:t>
      </w:r>
      <w:r w:rsidRPr="007D5B91">
        <w:rPr>
          <w:rFonts w:asciiTheme="majorHAnsi" w:hAnsiTheme="majorHAnsi" w:cstheme="majorHAnsi"/>
          <w:color w:val="000000"/>
        </w:rPr>
        <w:t>.</w:t>
      </w:r>
    </w:p>
    <w:p w14:paraId="40549AB6" w14:textId="77777777" w:rsidR="007D5B91" w:rsidRDefault="007D5B91" w:rsidP="006C5581">
      <w:pPr>
        <w:rPr>
          <w:rFonts w:asciiTheme="majorHAnsi" w:hAnsiTheme="majorHAnsi" w:cstheme="majorHAnsi"/>
          <w:b/>
          <w:bCs/>
        </w:rPr>
      </w:pPr>
    </w:p>
    <w:p w14:paraId="0664508F" w14:textId="2607F122" w:rsidR="007D5B91" w:rsidRDefault="007D5B91" w:rsidP="006C5581">
      <w:pPr>
        <w:rPr>
          <w:rFonts w:asciiTheme="majorHAnsi" w:hAnsiTheme="majorHAnsi" w:cstheme="majorHAnsi"/>
          <w:b/>
          <w:bCs/>
        </w:rPr>
      </w:pPr>
      <w:r>
        <w:rPr>
          <w:rFonts w:asciiTheme="majorHAnsi" w:hAnsiTheme="majorHAnsi" w:cstheme="majorHAnsi"/>
          <w:b/>
          <w:bCs/>
        </w:rPr>
        <w:t>Andre skriftsteder er:</w:t>
      </w:r>
    </w:p>
    <w:p w14:paraId="3ADB5F61" w14:textId="7BD988B1" w:rsidR="007D5B91" w:rsidRPr="007D5B91" w:rsidRDefault="007D5B91" w:rsidP="007D5B91">
      <w:pPr>
        <w:pStyle w:val="Overskrift2"/>
        <w:spacing w:before="0"/>
        <w:rPr>
          <w:rFonts w:cstheme="majorHAnsi"/>
          <w:color w:val="000000"/>
          <w:sz w:val="24"/>
          <w:szCs w:val="24"/>
        </w:rPr>
      </w:pPr>
      <w:r w:rsidRPr="007D5B91">
        <w:rPr>
          <w:rFonts w:cstheme="majorHAnsi"/>
          <w:b w:val="0"/>
          <w:bCs w:val="0"/>
          <w:i/>
          <w:iCs/>
          <w:color w:val="000000"/>
          <w:sz w:val="24"/>
          <w:szCs w:val="24"/>
        </w:rPr>
        <w:t xml:space="preserve">Johannesevangeliet 3,16 </w:t>
      </w:r>
      <w:r w:rsidRPr="007D5B91">
        <w:rPr>
          <w:rFonts w:cstheme="majorHAnsi"/>
          <w:b w:val="0"/>
          <w:bCs w:val="0"/>
          <w:color w:val="000000"/>
          <w:sz w:val="24"/>
          <w:szCs w:val="24"/>
        </w:rPr>
        <w:t>– Guds kærlighed til verden</w:t>
      </w:r>
    </w:p>
    <w:p w14:paraId="0CE6ECE6" w14:textId="77777777"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"For således elskede Gud verden, at han gav sin enbårne søn, for at enhver, som tror på ham, ikke skal fortabes, men have evigt liv."</w:t>
      </w:r>
    </w:p>
    <w:p w14:paraId="121AF32C" w14:textId="77777777"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Her beskrives kærlighed som en kraft, der giver sig selv for andres skyld og bringer liv og frelse.</w:t>
      </w:r>
    </w:p>
    <w:p w14:paraId="2EEF9AA1" w14:textId="0C116A09" w:rsidR="007D5B91" w:rsidRPr="007D5B91" w:rsidRDefault="007D5B91" w:rsidP="007D5B91">
      <w:pPr>
        <w:rPr>
          <w:rFonts w:asciiTheme="majorHAnsi" w:hAnsiTheme="majorHAnsi" w:cstheme="majorHAnsi"/>
        </w:rPr>
      </w:pPr>
    </w:p>
    <w:p w14:paraId="390BDC71" w14:textId="122F0BED" w:rsidR="007D5B91" w:rsidRPr="007D5B91" w:rsidRDefault="007D5B91" w:rsidP="007D5B91">
      <w:pPr>
        <w:pStyle w:val="Overskrift2"/>
        <w:spacing w:before="0"/>
        <w:rPr>
          <w:rFonts w:cstheme="majorHAnsi"/>
          <w:b w:val="0"/>
          <w:bCs w:val="0"/>
          <w:color w:val="000000"/>
          <w:sz w:val="24"/>
          <w:szCs w:val="24"/>
        </w:rPr>
      </w:pPr>
      <w:r w:rsidRPr="007D5B91">
        <w:rPr>
          <w:rFonts w:cstheme="majorHAnsi"/>
          <w:b w:val="0"/>
          <w:bCs w:val="0"/>
          <w:i/>
          <w:iCs/>
          <w:color w:val="000000"/>
          <w:sz w:val="24"/>
          <w:szCs w:val="24"/>
        </w:rPr>
        <w:t>1. Johannesbrev 4,7-12 og 4,16-21</w:t>
      </w:r>
      <w:r w:rsidRPr="007D5B91">
        <w:rPr>
          <w:rFonts w:cstheme="majorHAnsi"/>
          <w:b w:val="0"/>
          <w:bCs w:val="0"/>
          <w:color w:val="000000"/>
          <w:sz w:val="24"/>
          <w:szCs w:val="24"/>
        </w:rPr>
        <w:t xml:space="preserve"> – Gud er kærlighed</w:t>
      </w:r>
    </w:p>
    <w:p w14:paraId="1714BF9B" w14:textId="77777777"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"Den, der ikke elsker, har ikke kendt Gud, for Gud er kærlighed."</w:t>
      </w:r>
    </w:p>
    <w:p w14:paraId="38763BB4" w14:textId="131D8096" w:rsidR="007D5B91" w:rsidRPr="007D5B91" w:rsidRDefault="007D5B91" w:rsidP="007D5B91">
      <w:pPr>
        <w:rPr>
          <w:rFonts w:asciiTheme="majorHAnsi" w:hAnsiTheme="majorHAnsi" w:cstheme="majorHAnsi"/>
        </w:rPr>
      </w:pPr>
    </w:p>
    <w:p w14:paraId="2ADD48AD" w14:textId="454CEB94" w:rsidR="007D5B91" w:rsidRPr="007D5B91" w:rsidRDefault="007D5B91" w:rsidP="007D5B91">
      <w:pPr>
        <w:pStyle w:val="Overskrift2"/>
        <w:spacing w:before="0"/>
        <w:rPr>
          <w:rFonts w:cstheme="majorHAnsi"/>
          <w:b w:val="0"/>
          <w:bCs w:val="0"/>
          <w:color w:val="000000"/>
          <w:sz w:val="24"/>
          <w:szCs w:val="24"/>
        </w:rPr>
      </w:pPr>
      <w:r w:rsidRPr="007D5B91">
        <w:rPr>
          <w:rFonts w:cstheme="majorHAnsi"/>
          <w:b w:val="0"/>
          <w:bCs w:val="0"/>
          <w:i/>
          <w:iCs/>
          <w:color w:val="000000"/>
          <w:sz w:val="24"/>
          <w:szCs w:val="24"/>
        </w:rPr>
        <w:t>Romerbrevet 8,35-39</w:t>
      </w:r>
      <w:r w:rsidRPr="007D5B91">
        <w:rPr>
          <w:rFonts w:cstheme="majorHAnsi"/>
          <w:b w:val="0"/>
          <w:bCs w:val="0"/>
          <w:color w:val="000000"/>
          <w:sz w:val="24"/>
          <w:szCs w:val="24"/>
        </w:rPr>
        <w:t xml:space="preserve"> – Kærlighed, der ikke kan besejres</w:t>
      </w:r>
    </w:p>
    <w:p w14:paraId="0639D7FD" w14:textId="77777777"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"Hvem kan skille os fra Kristi kærlighed?"</w:t>
      </w:r>
    </w:p>
    <w:p w14:paraId="741FAECB" w14:textId="77777777"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Paulus opremser lidelse, nød, forfølgelse, fare og død og konkluderer:</w:t>
      </w:r>
    </w:p>
    <w:p w14:paraId="7E819030" w14:textId="77777777"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"Intet i hele skabningen vil kunne skille os fra Guds kærlighed i Kristus Jesus."</w:t>
      </w:r>
    </w:p>
    <w:p w14:paraId="4B857799" w14:textId="77777777"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Kærligheden fremstilles her som stærkere end alle livets og dødens kræfter.</w:t>
      </w:r>
    </w:p>
    <w:p w14:paraId="35BB3BBD" w14:textId="6DDABF80" w:rsidR="007D5B91" w:rsidRPr="007D5B91" w:rsidRDefault="007D5B91" w:rsidP="007D5B91">
      <w:pPr>
        <w:rPr>
          <w:rFonts w:asciiTheme="majorHAnsi" w:hAnsiTheme="majorHAnsi" w:cstheme="majorHAnsi"/>
        </w:rPr>
      </w:pPr>
    </w:p>
    <w:p w14:paraId="6AEF9F8B" w14:textId="32725999" w:rsidR="007D5B91" w:rsidRPr="007D5B91" w:rsidRDefault="007D5B91" w:rsidP="007D5B91">
      <w:pPr>
        <w:pStyle w:val="Overskrift2"/>
        <w:spacing w:before="0"/>
        <w:rPr>
          <w:rFonts w:cstheme="majorHAnsi"/>
          <w:b w:val="0"/>
          <w:bCs w:val="0"/>
          <w:color w:val="000000"/>
          <w:sz w:val="24"/>
          <w:szCs w:val="24"/>
        </w:rPr>
      </w:pPr>
      <w:r w:rsidRPr="007D5B91">
        <w:rPr>
          <w:rFonts w:cstheme="majorHAnsi"/>
          <w:b w:val="0"/>
          <w:bCs w:val="0"/>
          <w:i/>
          <w:iCs/>
          <w:color w:val="000000"/>
          <w:sz w:val="24"/>
          <w:szCs w:val="24"/>
        </w:rPr>
        <w:t>Matthæus</w:t>
      </w:r>
      <w:r>
        <w:rPr>
          <w:rFonts w:cstheme="majorHAnsi"/>
          <w:b w:val="0"/>
          <w:bCs w:val="0"/>
          <w:i/>
          <w:iCs/>
          <w:color w:val="000000"/>
          <w:sz w:val="24"/>
          <w:szCs w:val="24"/>
        </w:rPr>
        <w:t>evangeliet</w:t>
      </w:r>
      <w:r w:rsidRPr="007D5B91">
        <w:rPr>
          <w:rFonts w:cstheme="majorHAnsi"/>
          <w:b w:val="0"/>
          <w:bCs w:val="0"/>
          <w:i/>
          <w:iCs/>
          <w:color w:val="000000"/>
          <w:sz w:val="24"/>
          <w:szCs w:val="24"/>
        </w:rPr>
        <w:t xml:space="preserve"> 22,37-40</w:t>
      </w:r>
      <w:r w:rsidRPr="007D5B91">
        <w:rPr>
          <w:rFonts w:cstheme="majorHAnsi"/>
          <w:color w:val="000000"/>
          <w:sz w:val="24"/>
          <w:szCs w:val="24"/>
        </w:rPr>
        <w:t xml:space="preserve"> </w:t>
      </w:r>
      <w:r w:rsidRPr="007D5B91">
        <w:rPr>
          <w:rFonts w:cstheme="majorHAnsi"/>
          <w:b w:val="0"/>
          <w:bCs w:val="0"/>
          <w:color w:val="000000"/>
          <w:sz w:val="24"/>
          <w:szCs w:val="24"/>
        </w:rPr>
        <w:t>– Det største bud</w:t>
      </w:r>
    </w:p>
    <w:p w14:paraId="791D7A77" w14:textId="27ADFC1B"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Jesus sammenfatter hele loven i kærlighed:</w:t>
      </w:r>
      <w:r w:rsidR="00A3101B">
        <w:rPr>
          <w:rFonts w:asciiTheme="majorHAnsi" w:hAnsiTheme="majorHAnsi" w:cstheme="majorHAnsi"/>
          <w:color w:val="000000"/>
        </w:rPr>
        <w:t xml:space="preserve"> </w:t>
      </w:r>
      <w:r w:rsidRPr="007D5B91">
        <w:rPr>
          <w:rFonts w:asciiTheme="majorHAnsi" w:hAnsiTheme="majorHAnsi" w:cstheme="majorHAnsi"/>
          <w:color w:val="000000"/>
        </w:rPr>
        <w:t xml:space="preserve">"Du skal elske Herren din Gud af hele dit </w:t>
      </w:r>
      <w:r w:rsidR="00EC45AE" w:rsidRPr="007D5B91">
        <w:rPr>
          <w:rFonts w:asciiTheme="majorHAnsi" w:hAnsiTheme="majorHAnsi" w:cstheme="majorHAnsi"/>
          <w:color w:val="000000"/>
        </w:rPr>
        <w:t>hjerte... ”</w:t>
      </w:r>
    </w:p>
    <w:p w14:paraId="6B70301F" w14:textId="7AE39577"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og</w:t>
      </w:r>
      <w:r w:rsidR="00A3101B">
        <w:rPr>
          <w:rFonts w:asciiTheme="majorHAnsi" w:hAnsiTheme="majorHAnsi" w:cstheme="majorHAnsi"/>
          <w:color w:val="000000"/>
        </w:rPr>
        <w:t xml:space="preserve"> </w:t>
      </w:r>
      <w:r w:rsidRPr="007D5B91">
        <w:rPr>
          <w:rFonts w:asciiTheme="majorHAnsi" w:hAnsiTheme="majorHAnsi" w:cstheme="majorHAnsi"/>
          <w:color w:val="000000"/>
        </w:rPr>
        <w:t>"Du skal elske din næste som dig selv."</w:t>
      </w:r>
    </w:p>
    <w:p w14:paraId="49F30787" w14:textId="77777777"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Kærligheden fremstilles som det grundlæggende princip bag hele det kristne liv.</w:t>
      </w:r>
    </w:p>
    <w:p w14:paraId="0B74A009" w14:textId="7BF17680" w:rsidR="007D5B91" w:rsidRPr="007D5B91" w:rsidRDefault="007D5B91" w:rsidP="007D5B91">
      <w:pPr>
        <w:rPr>
          <w:rFonts w:asciiTheme="majorHAnsi" w:hAnsiTheme="majorHAnsi" w:cstheme="majorHAnsi"/>
        </w:rPr>
      </w:pPr>
    </w:p>
    <w:p w14:paraId="142C3285" w14:textId="1BF8BF03" w:rsidR="007D5B91" w:rsidRPr="007D5B91" w:rsidRDefault="007D5B91" w:rsidP="007D5B91">
      <w:pPr>
        <w:pStyle w:val="Overskrift2"/>
        <w:spacing w:before="0"/>
        <w:rPr>
          <w:rFonts w:cstheme="majorHAnsi"/>
          <w:b w:val="0"/>
          <w:bCs w:val="0"/>
          <w:color w:val="000000"/>
          <w:sz w:val="24"/>
          <w:szCs w:val="24"/>
        </w:rPr>
      </w:pPr>
      <w:r w:rsidRPr="007D5B91">
        <w:rPr>
          <w:rFonts w:cstheme="majorHAnsi"/>
          <w:b w:val="0"/>
          <w:bCs w:val="0"/>
          <w:i/>
          <w:iCs/>
          <w:color w:val="000000"/>
          <w:sz w:val="24"/>
          <w:szCs w:val="24"/>
        </w:rPr>
        <w:t>Johannesevangeliet 15,12-13</w:t>
      </w:r>
      <w:r w:rsidRPr="007D5B91">
        <w:rPr>
          <w:rFonts w:cstheme="majorHAnsi"/>
          <w:b w:val="0"/>
          <w:bCs w:val="0"/>
          <w:color w:val="000000"/>
          <w:sz w:val="24"/>
          <w:szCs w:val="24"/>
        </w:rPr>
        <w:t xml:space="preserve"> – Den største kærlighed</w:t>
      </w:r>
    </w:p>
    <w:p w14:paraId="123B8B6C" w14:textId="416B93A2" w:rsidR="007D5B91" w:rsidRPr="007D5B91" w:rsidRDefault="007D5B91" w:rsidP="007D5B91">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t>Jesus siger:</w:t>
      </w:r>
      <w:r w:rsidR="00A3101B">
        <w:rPr>
          <w:rFonts w:asciiTheme="majorHAnsi" w:hAnsiTheme="majorHAnsi" w:cstheme="majorHAnsi"/>
          <w:color w:val="000000"/>
        </w:rPr>
        <w:t xml:space="preserve"> </w:t>
      </w:r>
      <w:r w:rsidRPr="007D5B91">
        <w:rPr>
          <w:rFonts w:asciiTheme="majorHAnsi" w:hAnsiTheme="majorHAnsi" w:cstheme="majorHAnsi"/>
          <w:color w:val="000000"/>
        </w:rPr>
        <w:t>"Ingen har større kærlighed end den at sætte sit liv til for sine venner."</w:t>
      </w:r>
    </w:p>
    <w:p w14:paraId="0C789253" w14:textId="77777777" w:rsidR="00EC45AE" w:rsidRDefault="007D5B91" w:rsidP="009D14ED">
      <w:pPr>
        <w:pStyle w:val="NormalWeb"/>
        <w:spacing w:before="0" w:beforeAutospacing="0" w:after="0" w:afterAutospacing="0"/>
        <w:rPr>
          <w:rFonts w:asciiTheme="majorHAnsi" w:hAnsiTheme="majorHAnsi" w:cstheme="majorHAnsi"/>
          <w:color w:val="000000"/>
        </w:rPr>
      </w:pPr>
      <w:r w:rsidRPr="007D5B91">
        <w:rPr>
          <w:rFonts w:asciiTheme="majorHAnsi" w:hAnsiTheme="majorHAnsi" w:cstheme="majorHAnsi"/>
          <w:color w:val="000000"/>
        </w:rPr>
        <w:lastRenderedPageBreak/>
        <w:t>Her ses kærlighedens højeste udtryk som selvopofrelse for andre.</w:t>
      </w:r>
    </w:p>
    <w:p w14:paraId="327DB199" w14:textId="77777777" w:rsidR="00336A73" w:rsidRDefault="00336A73" w:rsidP="009D14ED">
      <w:pPr>
        <w:pStyle w:val="NormalWeb"/>
        <w:spacing w:before="0" w:beforeAutospacing="0" w:after="0" w:afterAutospacing="0"/>
        <w:rPr>
          <w:rFonts w:asciiTheme="majorHAnsi" w:hAnsiTheme="majorHAnsi" w:cstheme="majorHAnsi"/>
          <w:color w:val="000000"/>
        </w:rPr>
      </w:pPr>
    </w:p>
    <w:p w14:paraId="5DA84ECD" w14:textId="58AD53E6" w:rsidR="00E83143" w:rsidRPr="009D14ED" w:rsidRDefault="007D5B91" w:rsidP="009D14ED">
      <w:pPr>
        <w:pStyle w:val="NormalWeb"/>
        <w:spacing w:before="0" w:beforeAutospacing="0" w:after="0" w:afterAutospacing="0"/>
        <w:rPr>
          <w:rFonts w:asciiTheme="majorHAnsi" w:hAnsiTheme="majorHAnsi" w:cstheme="majorHAnsi"/>
          <w:color w:val="000000"/>
        </w:rPr>
      </w:pPr>
      <w:r w:rsidRPr="00D4426D">
        <w:rPr>
          <w:rFonts w:asciiTheme="majorHAnsi" w:hAnsiTheme="majorHAnsi" w:cstheme="majorHAnsi"/>
          <w:b/>
          <w:bCs/>
        </w:rPr>
        <w:t>BLESS-strategien</w:t>
      </w:r>
    </w:p>
    <w:p w14:paraId="37CCDFD9" w14:textId="7EB2D762" w:rsidR="009D14ED" w:rsidRPr="009D14ED" w:rsidRDefault="00F66340" w:rsidP="00890544">
      <w:pPr>
        <w:pStyle w:val="Listeafsnit"/>
        <w:numPr>
          <w:ilvl w:val="0"/>
          <w:numId w:val="13"/>
        </w:numPr>
        <w:spacing w:before="240" w:after="240"/>
        <w:rPr>
          <w:rFonts w:asciiTheme="majorHAnsi" w:hAnsiTheme="majorHAnsi" w:cstheme="majorHAnsi"/>
        </w:rPr>
      </w:pPr>
      <w:r w:rsidRPr="009D14ED">
        <w:rPr>
          <w:rFonts w:asciiTheme="majorHAnsi" w:hAnsiTheme="majorHAnsi" w:cstheme="majorHAnsi"/>
          <w:b/>
          <w:bCs/>
        </w:rPr>
        <w:t>Begin</w:t>
      </w:r>
      <w:r w:rsidRPr="009D14ED">
        <w:rPr>
          <w:rFonts w:asciiTheme="majorHAnsi" w:hAnsiTheme="majorHAnsi" w:cstheme="majorHAnsi"/>
        </w:rPr>
        <w:t xml:space="preserve"> </w:t>
      </w:r>
      <w:r w:rsidR="00EC45AE">
        <w:rPr>
          <w:rFonts w:asciiTheme="majorHAnsi" w:hAnsiTheme="majorHAnsi" w:cstheme="majorHAnsi"/>
        </w:rPr>
        <w:t>–</w:t>
      </w:r>
      <w:r w:rsidRPr="009D14ED">
        <w:rPr>
          <w:rFonts w:asciiTheme="majorHAnsi" w:hAnsiTheme="majorHAnsi" w:cstheme="majorHAnsi"/>
        </w:rPr>
        <w:t xml:space="preserve"> Begynd med bøn: Bed for dine naboer</w:t>
      </w:r>
      <w:r w:rsidR="00D4426D" w:rsidRPr="009D14ED">
        <w:rPr>
          <w:rFonts w:asciiTheme="majorHAnsi" w:hAnsiTheme="majorHAnsi" w:cstheme="majorHAnsi"/>
        </w:rPr>
        <w:t>. Skriv dine nærmeste naboers navne ned og brug det som en bedeliste mindst en gang om ugen.</w:t>
      </w:r>
    </w:p>
    <w:p w14:paraId="71CF2EA4" w14:textId="3376B593" w:rsidR="00E83143" w:rsidRPr="009D14ED" w:rsidRDefault="00F66340" w:rsidP="00890544">
      <w:pPr>
        <w:pStyle w:val="Listeafsnit"/>
        <w:numPr>
          <w:ilvl w:val="0"/>
          <w:numId w:val="13"/>
        </w:numPr>
        <w:spacing w:before="240" w:after="240"/>
        <w:rPr>
          <w:rFonts w:asciiTheme="majorHAnsi" w:hAnsiTheme="majorHAnsi" w:cstheme="majorHAnsi"/>
        </w:rPr>
      </w:pPr>
      <w:r w:rsidRPr="009D14ED">
        <w:rPr>
          <w:rFonts w:asciiTheme="majorHAnsi" w:hAnsiTheme="majorHAnsi" w:cstheme="majorHAnsi"/>
          <w:b/>
          <w:bCs/>
        </w:rPr>
        <w:t>Listen</w:t>
      </w:r>
      <w:r w:rsidRPr="009D14ED">
        <w:rPr>
          <w:rFonts w:asciiTheme="majorHAnsi" w:hAnsiTheme="majorHAnsi" w:cstheme="majorHAnsi"/>
        </w:rPr>
        <w:t xml:space="preserve"> </w:t>
      </w:r>
      <w:r w:rsidR="00EC45AE">
        <w:rPr>
          <w:rFonts w:asciiTheme="majorHAnsi" w:hAnsiTheme="majorHAnsi" w:cstheme="majorHAnsi"/>
        </w:rPr>
        <w:t>–</w:t>
      </w:r>
      <w:r w:rsidRPr="009D14ED">
        <w:rPr>
          <w:rFonts w:asciiTheme="majorHAnsi" w:hAnsiTheme="majorHAnsi" w:cstheme="majorHAnsi"/>
        </w:rPr>
        <w:t xml:space="preserve"> Lyt: Hav ægte samtaler</w:t>
      </w:r>
      <w:r w:rsidR="00D4426D" w:rsidRPr="009D14ED">
        <w:rPr>
          <w:rFonts w:asciiTheme="majorHAnsi" w:hAnsiTheme="majorHAnsi" w:cstheme="majorHAnsi"/>
        </w:rPr>
        <w:t>, hvor du tillader dig at være sårbar – men også lytter mere end du taler. Spørg ind og vær nysgerrig på en kærlig og positiv måde.</w:t>
      </w:r>
    </w:p>
    <w:p w14:paraId="343D3DCB" w14:textId="039BCE27" w:rsidR="00E83143" w:rsidRPr="009D14ED" w:rsidRDefault="00F66340" w:rsidP="00890544">
      <w:pPr>
        <w:pStyle w:val="Listeafsnit"/>
        <w:numPr>
          <w:ilvl w:val="0"/>
          <w:numId w:val="13"/>
        </w:numPr>
        <w:spacing w:before="240" w:after="240"/>
        <w:rPr>
          <w:rFonts w:asciiTheme="majorHAnsi" w:hAnsiTheme="majorHAnsi" w:cstheme="majorHAnsi"/>
        </w:rPr>
      </w:pPr>
      <w:proofErr w:type="spellStart"/>
      <w:r w:rsidRPr="009D14ED">
        <w:rPr>
          <w:rFonts w:asciiTheme="majorHAnsi" w:hAnsiTheme="majorHAnsi" w:cstheme="majorHAnsi"/>
          <w:b/>
          <w:bCs/>
        </w:rPr>
        <w:t>Eat</w:t>
      </w:r>
      <w:proofErr w:type="spellEnd"/>
      <w:r w:rsidRPr="009D14ED">
        <w:rPr>
          <w:rFonts w:asciiTheme="majorHAnsi" w:hAnsiTheme="majorHAnsi" w:cstheme="majorHAnsi"/>
        </w:rPr>
        <w:t xml:space="preserve"> </w:t>
      </w:r>
      <w:r w:rsidR="00EC45AE">
        <w:rPr>
          <w:rFonts w:asciiTheme="majorHAnsi" w:hAnsiTheme="majorHAnsi" w:cstheme="majorHAnsi"/>
        </w:rPr>
        <w:t>–</w:t>
      </w:r>
      <w:r w:rsidRPr="009D14ED">
        <w:rPr>
          <w:rFonts w:asciiTheme="majorHAnsi" w:hAnsiTheme="majorHAnsi" w:cstheme="majorHAnsi"/>
        </w:rPr>
        <w:t xml:space="preserve"> Spis sammen: Invitér til måltider</w:t>
      </w:r>
      <w:r w:rsidR="00D4426D" w:rsidRPr="009D14ED">
        <w:rPr>
          <w:rFonts w:asciiTheme="majorHAnsi" w:hAnsiTheme="majorHAnsi" w:cstheme="majorHAnsi"/>
        </w:rPr>
        <w:t xml:space="preserve"> – ikke kun dine venner, men f.eks. også naboer, så I lærer hinanden at kende.</w:t>
      </w:r>
      <w:r w:rsidR="004655C7" w:rsidRPr="009D14ED">
        <w:rPr>
          <w:rFonts w:asciiTheme="majorHAnsi" w:hAnsiTheme="majorHAnsi" w:cstheme="majorHAnsi"/>
        </w:rPr>
        <w:t xml:space="preserve"> Hvis du åbner dit hjem, kan det blive en tryg base for din tjeneste i dit nabolag. Det betyder ikke, at det skal være en banegård. Det er ok at sætte grænser for, hvordan man kontakter dig</w:t>
      </w:r>
      <w:r w:rsidR="00EC45AE">
        <w:rPr>
          <w:rFonts w:asciiTheme="majorHAnsi" w:hAnsiTheme="majorHAnsi" w:cstheme="majorHAnsi"/>
        </w:rPr>
        <w:t>,</w:t>
      </w:r>
      <w:r w:rsidR="004655C7" w:rsidRPr="009D14ED">
        <w:rPr>
          <w:rFonts w:asciiTheme="majorHAnsi" w:hAnsiTheme="majorHAnsi" w:cstheme="majorHAnsi"/>
        </w:rPr>
        <w:t xml:space="preserve"> og at du ikke ALTID står til rådighed men også selv har brug for dit eget rum og et liv. </w:t>
      </w:r>
    </w:p>
    <w:p w14:paraId="2C786419" w14:textId="25AC25B4" w:rsidR="00E83143" w:rsidRPr="009D14ED" w:rsidRDefault="00F66340" w:rsidP="00890544">
      <w:pPr>
        <w:pStyle w:val="Listeafsnit"/>
        <w:numPr>
          <w:ilvl w:val="0"/>
          <w:numId w:val="13"/>
        </w:numPr>
        <w:spacing w:before="240" w:after="240"/>
        <w:rPr>
          <w:rFonts w:asciiTheme="majorHAnsi" w:hAnsiTheme="majorHAnsi" w:cstheme="majorHAnsi"/>
        </w:rPr>
      </w:pPr>
      <w:proofErr w:type="spellStart"/>
      <w:r w:rsidRPr="009D14ED">
        <w:rPr>
          <w:rFonts w:asciiTheme="majorHAnsi" w:hAnsiTheme="majorHAnsi" w:cstheme="majorHAnsi"/>
          <w:b/>
          <w:bCs/>
        </w:rPr>
        <w:t>Serve</w:t>
      </w:r>
      <w:proofErr w:type="spellEnd"/>
      <w:r w:rsidRPr="009D14ED">
        <w:rPr>
          <w:rFonts w:asciiTheme="majorHAnsi" w:hAnsiTheme="majorHAnsi" w:cstheme="majorHAnsi"/>
        </w:rPr>
        <w:t xml:space="preserve"> </w:t>
      </w:r>
      <w:r w:rsidR="00EC45AE">
        <w:rPr>
          <w:rFonts w:asciiTheme="majorHAnsi" w:hAnsiTheme="majorHAnsi" w:cstheme="majorHAnsi"/>
        </w:rPr>
        <w:t>–</w:t>
      </w:r>
      <w:r w:rsidRPr="009D14ED">
        <w:rPr>
          <w:rFonts w:asciiTheme="majorHAnsi" w:hAnsiTheme="majorHAnsi" w:cstheme="majorHAnsi"/>
        </w:rPr>
        <w:t xml:space="preserve"> Tjen: Hjælp </w:t>
      </w:r>
      <w:r w:rsidR="00D4426D" w:rsidRPr="009D14ED">
        <w:rPr>
          <w:rFonts w:asciiTheme="majorHAnsi" w:hAnsiTheme="majorHAnsi" w:cstheme="majorHAnsi"/>
        </w:rPr>
        <w:t xml:space="preserve">naboer og andre med </w:t>
      </w:r>
      <w:r w:rsidRPr="009D14ED">
        <w:rPr>
          <w:rFonts w:asciiTheme="majorHAnsi" w:hAnsiTheme="majorHAnsi" w:cstheme="majorHAnsi"/>
        </w:rPr>
        <w:t>praktisk</w:t>
      </w:r>
      <w:r w:rsidR="00D4426D" w:rsidRPr="009D14ED">
        <w:rPr>
          <w:rFonts w:asciiTheme="majorHAnsi" w:hAnsiTheme="majorHAnsi" w:cstheme="majorHAnsi"/>
        </w:rPr>
        <w:t xml:space="preserve">e ting, som falder dig let. Det kan være at købe ind for én, der er svagelig, </w:t>
      </w:r>
      <w:r w:rsidR="00E679B3" w:rsidRPr="009D14ED">
        <w:rPr>
          <w:rFonts w:asciiTheme="majorHAnsi" w:hAnsiTheme="majorHAnsi" w:cstheme="majorHAnsi"/>
        </w:rPr>
        <w:t>når du alligevel skal ud at handle. E</w:t>
      </w:r>
      <w:r w:rsidR="00D4426D" w:rsidRPr="009D14ED">
        <w:rPr>
          <w:rFonts w:asciiTheme="majorHAnsi" w:hAnsiTheme="majorHAnsi" w:cstheme="majorHAnsi"/>
        </w:rPr>
        <w:t>ller klip hækken/ryd sne</w:t>
      </w:r>
      <w:r w:rsidR="00E679B3" w:rsidRPr="009D14ED">
        <w:rPr>
          <w:rFonts w:asciiTheme="majorHAnsi" w:hAnsiTheme="majorHAnsi" w:cstheme="majorHAnsi"/>
        </w:rPr>
        <w:t xml:space="preserve"> for naboen</w:t>
      </w:r>
      <w:r w:rsidR="00D4426D" w:rsidRPr="009D14ED">
        <w:rPr>
          <w:rFonts w:asciiTheme="majorHAnsi" w:hAnsiTheme="majorHAnsi" w:cstheme="majorHAnsi"/>
        </w:rPr>
        <w:t xml:space="preserve">, </w:t>
      </w:r>
      <w:r w:rsidR="00E679B3" w:rsidRPr="009D14ED">
        <w:rPr>
          <w:rFonts w:asciiTheme="majorHAnsi" w:hAnsiTheme="majorHAnsi" w:cstheme="majorHAnsi"/>
        </w:rPr>
        <w:t>nu</w:t>
      </w:r>
      <w:r w:rsidR="00D4426D" w:rsidRPr="009D14ED">
        <w:rPr>
          <w:rFonts w:asciiTheme="majorHAnsi" w:hAnsiTheme="majorHAnsi" w:cstheme="majorHAnsi"/>
        </w:rPr>
        <w:t xml:space="preserve"> du er i gang. </w:t>
      </w:r>
      <w:r w:rsidR="00E679B3" w:rsidRPr="009D14ED">
        <w:rPr>
          <w:rFonts w:asciiTheme="majorHAnsi" w:hAnsiTheme="majorHAnsi" w:cstheme="majorHAnsi"/>
        </w:rPr>
        <w:t xml:space="preserve">Mange ville også være glad for en nybagt bolle eller et stykke kage. </w:t>
      </w:r>
      <w:r w:rsidR="00D4426D" w:rsidRPr="009D14ED">
        <w:rPr>
          <w:rFonts w:asciiTheme="majorHAnsi" w:hAnsiTheme="majorHAnsi" w:cstheme="majorHAnsi"/>
        </w:rPr>
        <w:t xml:space="preserve">Der er mange muligheder, </w:t>
      </w:r>
      <w:r w:rsidR="00E679B3" w:rsidRPr="009D14ED">
        <w:rPr>
          <w:rFonts w:asciiTheme="majorHAnsi" w:hAnsiTheme="majorHAnsi" w:cstheme="majorHAnsi"/>
        </w:rPr>
        <w:t xml:space="preserve">hvis vi ser efter det </w:t>
      </w:r>
      <w:r w:rsidR="00EC45AE">
        <w:rPr>
          <w:rFonts w:asciiTheme="majorHAnsi" w:hAnsiTheme="majorHAnsi" w:cstheme="majorHAnsi"/>
        </w:rPr>
        <w:t>–</w:t>
      </w:r>
      <w:r w:rsidR="00E679B3" w:rsidRPr="009D14ED">
        <w:rPr>
          <w:rFonts w:asciiTheme="majorHAnsi" w:hAnsiTheme="majorHAnsi" w:cstheme="majorHAnsi"/>
        </w:rPr>
        <w:t xml:space="preserve"> </w:t>
      </w:r>
      <w:r w:rsidR="00D4426D" w:rsidRPr="009D14ED">
        <w:rPr>
          <w:rFonts w:asciiTheme="majorHAnsi" w:hAnsiTheme="majorHAnsi" w:cstheme="majorHAnsi"/>
        </w:rPr>
        <w:t xml:space="preserve">og det behøver ikke være særlig besværligt. </w:t>
      </w:r>
    </w:p>
    <w:p w14:paraId="21A4D446" w14:textId="44571D66" w:rsidR="00E83143" w:rsidRPr="009D14ED" w:rsidRDefault="00F66340" w:rsidP="00890544">
      <w:pPr>
        <w:pStyle w:val="Listeafsnit"/>
        <w:numPr>
          <w:ilvl w:val="0"/>
          <w:numId w:val="13"/>
        </w:numPr>
        <w:spacing w:before="240" w:after="240"/>
        <w:rPr>
          <w:rFonts w:asciiTheme="majorHAnsi" w:hAnsiTheme="majorHAnsi" w:cstheme="majorHAnsi"/>
        </w:rPr>
      </w:pPr>
      <w:proofErr w:type="spellStart"/>
      <w:r w:rsidRPr="009D14ED">
        <w:rPr>
          <w:rFonts w:asciiTheme="majorHAnsi" w:hAnsiTheme="majorHAnsi" w:cstheme="majorHAnsi"/>
          <w:b/>
          <w:bCs/>
        </w:rPr>
        <w:t>Share</w:t>
      </w:r>
      <w:proofErr w:type="spellEnd"/>
      <w:r w:rsidRPr="009D14ED">
        <w:rPr>
          <w:rFonts w:asciiTheme="majorHAnsi" w:hAnsiTheme="majorHAnsi" w:cstheme="majorHAnsi"/>
        </w:rPr>
        <w:t xml:space="preserve"> </w:t>
      </w:r>
      <w:r w:rsidR="00EC45AE">
        <w:rPr>
          <w:rFonts w:asciiTheme="majorHAnsi" w:hAnsiTheme="majorHAnsi" w:cstheme="majorHAnsi"/>
        </w:rPr>
        <w:t>–</w:t>
      </w:r>
      <w:r w:rsidRPr="009D14ED">
        <w:rPr>
          <w:rFonts w:asciiTheme="majorHAnsi" w:hAnsiTheme="majorHAnsi" w:cstheme="majorHAnsi"/>
        </w:rPr>
        <w:t xml:space="preserve"> Del din historie</w:t>
      </w:r>
      <w:r w:rsidR="00E679B3" w:rsidRPr="009D14ED">
        <w:rPr>
          <w:rFonts w:asciiTheme="majorHAnsi" w:hAnsiTheme="majorHAnsi" w:cstheme="majorHAnsi"/>
        </w:rPr>
        <w:t xml:space="preserve"> og din tro</w:t>
      </w:r>
      <w:r w:rsidR="00890544">
        <w:rPr>
          <w:rFonts w:asciiTheme="majorHAnsi" w:hAnsiTheme="majorHAnsi" w:cstheme="majorHAnsi"/>
        </w:rPr>
        <w:t>, når tiden er rigtig.</w:t>
      </w:r>
    </w:p>
    <w:p w14:paraId="49215E1F" w14:textId="77777777" w:rsidR="00B2316E" w:rsidRDefault="00B2316E" w:rsidP="006C5581">
      <w:pPr>
        <w:rPr>
          <w:rFonts w:asciiTheme="majorHAnsi" w:hAnsiTheme="majorHAnsi" w:cstheme="majorHAnsi"/>
        </w:rPr>
      </w:pPr>
    </w:p>
    <w:p w14:paraId="0551A2FE" w14:textId="50F1278D" w:rsidR="00E679B3" w:rsidRDefault="00B2316E" w:rsidP="006C5581">
      <w:pPr>
        <w:rPr>
          <w:rFonts w:asciiTheme="majorHAnsi" w:hAnsiTheme="majorHAnsi" w:cstheme="majorHAnsi"/>
        </w:rPr>
      </w:pPr>
      <w:r w:rsidRPr="00A3101B">
        <w:rPr>
          <w:rFonts w:asciiTheme="majorHAnsi" w:hAnsiTheme="majorHAnsi" w:cstheme="majorHAnsi"/>
          <w:b/>
          <w:bCs/>
        </w:rPr>
        <w:t>Anvendelse</w:t>
      </w:r>
      <w:r>
        <w:rPr>
          <w:rFonts w:asciiTheme="majorHAnsi" w:hAnsiTheme="majorHAnsi" w:cstheme="majorHAnsi"/>
        </w:rPr>
        <w:t xml:space="preserve">: </w:t>
      </w:r>
      <w:r w:rsidR="00E679B3">
        <w:rPr>
          <w:rFonts w:asciiTheme="majorHAnsi" w:hAnsiTheme="majorHAnsi" w:cstheme="majorHAnsi"/>
        </w:rPr>
        <w:t xml:space="preserve">Her er en udfordring: Kunne du forestille dig, at </w:t>
      </w:r>
      <w:r w:rsidR="00EC45AE">
        <w:rPr>
          <w:rFonts w:asciiTheme="majorHAnsi" w:hAnsiTheme="majorHAnsi" w:cstheme="majorHAnsi"/>
        </w:rPr>
        <w:t xml:space="preserve">du </w:t>
      </w:r>
      <w:r w:rsidR="00E679B3">
        <w:rPr>
          <w:rFonts w:asciiTheme="majorHAnsi" w:hAnsiTheme="majorHAnsi" w:cstheme="majorHAnsi"/>
        </w:rPr>
        <w:t>i dit nabolag ville blive anset for at være den, man henvender sig til, hvis man oplever sygdom eller kriser i sit liv. At de ved, at du gerne vil bede for dem. Måske I har en Facebook-gruppe eller kommunikerer i fællesskabet. Hvis det er naturligt, kan du dér tilbyde at bede for folk. De kan sende dig en mail eller ringe til dig. Du vil måske blive overrasket over, hvilket behov og hvilken ny åbenhed, der faktisk er for den åndelige virkelighed.</w:t>
      </w:r>
    </w:p>
    <w:p w14:paraId="2AD2B825" w14:textId="3C797D38" w:rsidR="00E83143" w:rsidRPr="00300871" w:rsidRDefault="00E679B3" w:rsidP="006C5581">
      <w:pPr>
        <w:rPr>
          <w:rFonts w:asciiTheme="majorHAnsi" w:hAnsiTheme="majorHAnsi" w:cstheme="majorHAnsi"/>
        </w:rPr>
      </w:pPr>
      <w:r>
        <w:rPr>
          <w:rFonts w:asciiTheme="majorHAnsi" w:hAnsiTheme="majorHAnsi" w:cstheme="majorHAnsi"/>
        </w:rPr>
        <w:t xml:space="preserve">Du kan altså blive en </w:t>
      </w:r>
      <w:r w:rsidR="00F66340" w:rsidRPr="00300871">
        <w:rPr>
          <w:rFonts w:asciiTheme="majorHAnsi" w:hAnsiTheme="majorHAnsi" w:cstheme="majorHAnsi"/>
        </w:rPr>
        <w:t xml:space="preserve">frivillig hyrde </w:t>
      </w:r>
      <w:r w:rsidRPr="00300871">
        <w:rPr>
          <w:rFonts w:asciiTheme="majorHAnsi" w:hAnsiTheme="majorHAnsi" w:cstheme="majorHAnsi"/>
        </w:rPr>
        <w:t xml:space="preserve">i en </w:t>
      </w:r>
      <w:r>
        <w:rPr>
          <w:rFonts w:asciiTheme="majorHAnsi" w:hAnsiTheme="majorHAnsi" w:cstheme="majorHAnsi"/>
        </w:rPr>
        <w:t xml:space="preserve">forsømt </w:t>
      </w:r>
      <w:r w:rsidRPr="00300871">
        <w:rPr>
          <w:rFonts w:asciiTheme="majorHAnsi" w:hAnsiTheme="majorHAnsi" w:cstheme="majorHAnsi"/>
        </w:rPr>
        <w:t>verden</w:t>
      </w:r>
      <w:r>
        <w:rPr>
          <w:rFonts w:asciiTheme="majorHAnsi" w:hAnsiTheme="majorHAnsi" w:cstheme="majorHAnsi"/>
        </w:rPr>
        <w:t>,</w:t>
      </w:r>
      <w:r w:rsidRPr="00300871">
        <w:rPr>
          <w:rFonts w:asciiTheme="majorHAnsi" w:hAnsiTheme="majorHAnsi" w:cstheme="majorHAnsi"/>
        </w:rPr>
        <w:t xml:space="preserve"> </w:t>
      </w:r>
      <w:r>
        <w:rPr>
          <w:rFonts w:asciiTheme="majorHAnsi" w:hAnsiTheme="majorHAnsi" w:cstheme="majorHAnsi"/>
        </w:rPr>
        <w:t>hvor ægte kærlighed er efterspurgt.</w:t>
      </w:r>
    </w:p>
    <w:p w14:paraId="4A13DBCB" w14:textId="77777777" w:rsidR="00927412" w:rsidRDefault="00927412" w:rsidP="006C5581">
      <w:pPr>
        <w:rPr>
          <w:rFonts w:asciiTheme="majorHAnsi" w:hAnsiTheme="majorHAnsi" w:cstheme="majorHAnsi"/>
        </w:rPr>
      </w:pPr>
    </w:p>
    <w:p w14:paraId="062DBBCD" w14:textId="77777777" w:rsidR="00927412" w:rsidRPr="005015B7" w:rsidRDefault="00927412" w:rsidP="00927412">
      <w:pPr>
        <w:rPr>
          <w:rFonts w:asciiTheme="majorHAnsi" w:hAnsiTheme="majorHAnsi" w:cstheme="majorHAnsi"/>
          <w:b/>
          <w:bCs/>
        </w:rPr>
      </w:pPr>
      <w:r w:rsidRPr="005015B7">
        <w:rPr>
          <w:rFonts w:asciiTheme="majorHAnsi" w:hAnsiTheme="majorHAnsi" w:cstheme="majorHAnsi"/>
          <w:b/>
          <w:bCs/>
        </w:rPr>
        <w:t>Afslutning</w:t>
      </w:r>
    </w:p>
    <w:p w14:paraId="375DC05A" w14:textId="6752518B" w:rsidR="00594D21" w:rsidRPr="005015B7" w:rsidRDefault="00000000" w:rsidP="00A44EFB">
      <w:pPr>
        <w:rPr>
          <w:rFonts w:asciiTheme="majorHAnsi" w:hAnsiTheme="majorHAnsi" w:cstheme="majorHAnsi"/>
        </w:rPr>
      </w:pPr>
      <w:r w:rsidRPr="005015B7">
        <w:rPr>
          <w:rFonts w:asciiTheme="majorHAnsi" w:hAnsiTheme="majorHAnsi" w:cstheme="majorHAnsi"/>
        </w:rPr>
        <w:t xml:space="preserve">Når vi reflekterer over kærlighed og fællesskab, må vi huske, at vi har kraften til at vælge kærlighed frem for isolation, forbindelse frem for ensomhed og fællesskab frem for </w:t>
      </w:r>
      <w:r w:rsidR="00594D21" w:rsidRPr="005015B7">
        <w:rPr>
          <w:rFonts w:asciiTheme="majorHAnsi" w:hAnsiTheme="majorHAnsi" w:cstheme="majorHAnsi"/>
        </w:rPr>
        <w:t>at føle sig alene</w:t>
      </w:r>
      <w:r w:rsidR="00EC45AE">
        <w:rPr>
          <w:rFonts w:asciiTheme="majorHAnsi" w:hAnsiTheme="majorHAnsi" w:cstheme="majorHAnsi"/>
        </w:rPr>
        <w:t>. V</w:t>
      </w:r>
      <w:r w:rsidR="00594D21" w:rsidRPr="005015B7">
        <w:rPr>
          <w:rFonts w:asciiTheme="majorHAnsi" w:hAnsiTheme="majorHAnsi" w:cstheme="majorHAnsi"/>
        </w:rPr>
        <w:t>alg</w:t>
      </w:r>
      <w:r w:rsidR="00EC45AE">
        <w:rPr>
          <w:rFonts w:asciiTheme="majorHAnsi" w:hAnsiTheme="majorHAnsi" w:cstheme="majorHAnsi"/>
        </w:rPr>
        <w:t>et</w:t>
      </w:r>
      <w:r w:rsidR="00594D21" w:rsidRPr="005015B7">
        <w:rPr>
          <w:rFonts w:asciiTheme="majorHAnsi" w:hAnsiTheme="majorHAnsi" w:cstheme="majorHAnsi"/>
        </w:rPr>
        <w:t xml:space="preserve"> er ikke blot en personlig beslutning, men et fælles kald.</w:t>
      </w:r>
      <w:r w:rsidR="00594D21" w:rsidRPr="005015B7">
        <w:rPr>
          <w:rFonts w:asciiTheme="majorHAnsi" w:hAnsiTheme="majorHAnsi" w:cstheme="majorHAnsi"/>
        </w:rPr>
        <w:br/>
        <w:t xml:space="preserve">I en verden, hvor så mange stadig mærker tyngden af </w:t>
      </w:r>
      <w:r w:rsidR="00E21EEC">
        <w:rPr>
          <w:rFonts w:asciiTheme="majorHAnsi" w:hAnsiTheme="majorHAnsi" w:cstheme="majorHAnsi"/>
        </w:rPr>
        <w:t>svigt</w:t>
      </w:r>
      <w:r w:rsidR="00E21EEC" w:rsidRPr="005015B7">
        <w:rPr>
          <w:rFonts w:asciiTheme="majorHAnsi" w:hAnsiTheme="majorHAnsi" w:cstheme="majorHAnsi"/>
        </w:rPr>
        <w:t xml:space="preserve"> </w:t>
      </w:r>
      <w:r w:rsidR="00594D21" w:rsidRPr="005015B7">
        <w:rPr>
          <w:rFonts w:asciiTheme="majorHAnsi" w:hAnsiTheme="majorHAnsi" w:cstheme="majorHAnsi"/>
        </w:rPr>
        <w:t xml:space="preserve">og ensomhed, bliver vi inviteret til at træde ind i rollen som </w:t>
      </w:r>
      <w:r w:rsidR="00595496" w:rsidRPr="005015B7">
        <w:rPr>
          <w:rFonts w:asciiTheme="majorHAnsi" w:hAnsiTheme="majorHAnsi" w:cstheme="majorHAnsi"/>
        </w:rPr>
        <w:t xml:space="preserve">lokalområdets frivillige hyrde </w:t>
      </w:r>
      <w:r w:rsidR="00EC45AE">
        <w:rPr>
          <w:rFonts w:asciiTheme="majorHAnsi" w:hAnsiTheme="majorHAnsi" w:cstheme="majorHAnsi"/>
        </w:rPr>
        <w:t>–</w:t>
      </w:r>
      <w:r w:rsidR="00E21EEC">
        <w:rPr>
          <w:rFonts w:asciiTheme="majorHAnsi" w:hAnsiTheme="majorHAnsi" w:cstheme="majorHAnsi"/>
        </w:rPr>
        <w:t xml:space="preserve"> </w:t>
      </w:r>
      <w:r w:rsidR="00594D21" w:rsidRPr="005015B7">
        <w:rPr>
          <w:rFonts w:asciiTheme="majorHAnsi" w:hAnsiTheme="majorHAnsi" w:cstheme="majorHAnsi"/>
        </w:rPr>
        <w:t xml:space="preserve">vidner om Kristi kærlighed i handling. Forestil dig et fællesskab, hvor enhver kristen aktivt søger at udleve </w:t>
      </w:r>
      <w:r w:rsidR="00EC45AE">
        <w:rPr>
          <w:rFonts w:asciiTheme="majorHAnsi" w:hAnsiTheme="majorHAnsi" w:cstheme="majorHAnsi"/>
        </w:rPr>
        <w:t>Jesus’</w:t>
      </w:r>
      <w:r w:rsidR="00594D21" w:rsidRPr="005015B7">
        <w:rPr>
          <w:rFonts w:asciiTheme="majorHAnsi" w:hAnsiTheme="majorHAnsi" w:cstheme="majorHAnsi"/>
        </w:rPr>
        <w:t xml:space="preserve"> hjerte og række ud til dem, der føler sig usete eller uden støtte. Ville det ikke være fantastisk, hvis enhver kristen betragtede sig selv som en “</w:t>
      </w:r>
      <w:r w:rsidR="00595496" w:rsidRPr="005015B7">
        <w:rPr>
          <w:rFonts w:asciiTheme="majorHAnsi" w:hAnsiTheme="majorHAnsi" w:cstheme="majorHAnsi"/>
        </w:rPr>
        <w:t>frivillige hyrde i lokalområdet</w:t>
      </w:r>
      <w:r w:rsidR="00594D21" w:rsidRPr="005015B7">
        <w:rPr>
          <w:rFonts w:asciiTheme="majorHAnsi" w:hAnsiTheme="majorHAnsi" w:cstheme="majorHAnsi"/>
        </w:rPr>
        <w:t xml:space="preserve">” – en omsorgsfuld </w:t>
      </w:r>
      <w:r w:rsidR="00E21EEC">
        <w:rPr>
          <w:rFonts w:asciiTheme="majorHAnsi" w:hAnsiTheme="majorHAnsi" w:cstheme="majorHAnsi"/>
        </w:rPr>
        <w:t xml:space="preserve">person, der </w:t>
      </w:r>
      <w:r w:rsidR="00594D21" w:rsidRPr="005015B7">
        <w:rPr>
          <w:rFonts w:asciiTheme="majorHAnsi" w:hAnsiTheme="majorHAnsi" w:cstheme="majorHAnsi"/>
        </w:rPr>
        <w:t>lytter, bringer støtte, kærlighed og opmuntring til dem omkring sig?</w:t>
      </w:r>
    </w:p>
    <w:p w14:paraId="22A8FD5C" w14:textId="4CAB63A8" w:rsidR="00594D21" w:rsidRPr="005015B7" w:rsidRDefault="00EC45AE" w:rsidP="00594D21">
      <w:pPr>
        <w:pStyle w:val="NormalWeb"/>
        <w:spacing w:line="300" w:lineRule="atLeast"/>
        <w:rPr>
          <w:rFonts w:asciiTheme="majorHAnsi" w:hAnsiTheme="majorHAnsi" w:cstheme="majorHAnsi"/>
          <w:color w:val="000000"/>
        </w:rPr>
      </w:pPr>
      <w:r>
        <w:rPr>
          <w:rFonts w:asciiTheme="majorHAnsi" w:hAnsiTheme="majorHAnsi" w:cstheme="majorHAnsi"/>
          <w:color w:val="000000"/>
        </w:rPr>
        <w:t>Hyrder, som</w:t>
      </w:r>
      <w:r w:rsidR="00594D21" w:rsidRPr="005015B7">
        <w:rPr>
          <w:rFonts w:asciiTheme="majorHAnsi" w:hAnsiTheme="majorHAnsi" w:cstheme="majorHAnsi"/>
          <w:color w:val="000000"/>
        </w:rPr>
        <w:t xml:space="preserve"> fokuserer på at opbygge ægte relationer med deres naboer, tilbyder et lyttende øre og et medfølende hjerte. Nærområdets sjælesørgere er dedikerede til at elske deres naboer, være opmærksomme på behovene hos dem omkring sig og følge Åndens ledelse til at gøre det, Gud kalder dem til. Uanset om det handler om at give trøst i svære tider, fejre glædelige øjeblikke eller blot være til stede i hverdagen, er nærområdets sjælesørgere med til at skabe en følelse af tilhørsforhold og fællesskab – og gør deres nabolag til et varmere og mere indbydende sted for alle.</w:t>
      </w:r>
    </w:p>
    <w:p w14:paraId="35D4CDD1" w14:textId="77777777" w:rsidR="00EC45AE" w:rsidRDefault="00EC45AE" w:rsidP="006C5581">
      <w:pPr>
        <w:rPr>
          <w:rFonts w:asciiTheme="majorHAnsi" w:hAnsiTheme="majorHAnsi" w:cstheme="majorHAnsi"/>
          <w:b/>
          <w:bCs/>
        </w:rPr>
      </w:pPr>
    </w:p>
    <w:p w14:paraId="57906CB5" w14:textId="77777777" w:rsidR="00EC45AE" w:rsidRDefault="00EC45AE" w:rsidP="006C5581">
      <w:pPr>
        <w:rPr>
          <w:rFonts w:asciiTheme="majorHAnsi" w:hAnsiTheme="majorHAnsi" w:cstheme="majorHAnsi"/>
          <w:b/>
          <w:bCs/>
        </w:rPr>
      </w:pPr>
    </w:p>
    <w:p w14:paraId="4C6F3510" w14:textId="3FE88DB0" w:rsidR="00E83143" w:rsidRPr="00E21EEC" w:rsidRDefault="00B2316E" w:rsidP="006C5581">
      <w:pPr>
        <w:rPr>
          <w:rFonts w:asciiTheme="majorHAnsi" w:hAnsiTheme="majorHAnsi" w:cstheme="majorHAnsi"/>
          <w:b/>
          <w:bCs/>
        </w:rPr>
      </w:pPr>
      <w:r w:rsidRPr="00A3101B">
        <w:rPr>
          <w:rFonts w:asciiTheme="majorHAnsi" w:hAnsiTheme="majorHAnsi" w:cstheme="majorHAnsi"/>
          <w:b/>
          <w:bCs/>
        </w:rPr>
        <w:t>Opfordring til handling:</w:t>
      </w:r>
    </w:p>
    <w:p w14:paraId="7E64861A" w14:textId="5F3BF4AB" w:rsidR="00B2316E" w:rsidRPr="005015B7" w:rsidRDefault="00B2316E" w:rsidP="00336A73">
      <w:pPr>
        <w:pStyle w:val="NormalWeb"/>
        <w:spacing w:before="0" w:beforeAutospacing="0" w:line="300" w:lineRule="atLeast"/>
        <w:rPr>
          <w:rFonts w:asciiTheme="majorHAnsi" w:hAnsiTheme="majorHAnsi" w:cstheme="majorHAnsi"/>
          <w:color w:val="000000"/>
        </w:rPr>
      </w:pPr>
      <w:r w:rsidRPr="005015B7">
        <w:rPr>
          <w:rFonts w:asciiTheme="majorHAnsi" w:hAnsiTheme="majorHAnsi" w:cstheme="majorHAnsi"/>
          <w:color w:val="000000"/>
        </w:rPr>
        <w:t>Når du føler dig tryg, så overvej at invitere din nabo på en kop kaffe eller blot spørge, hvordan det går. Ved at tage disse små skridt begynder du at opbygge relationer, der er forankret i kærlighed og forståelse. Med tiden kan du bygge videre på disse forbindelser. Når du lærer dine naboer bedre at kende, så se efter muligheder for at lytte til deres historier, tilbyde støtte eller dele et måltid. Hver lille venlig handling kan skabe ringe i vandet og afspejle Kristi kærlighed på praktiske måder.</w:t>
      </w:r>
    </w:p>
    <w:p w14:paraId="71799D3C" w14:textId="1A2639FC" w:rsidR="00B2316E" w:rsidRPr="005015B7" w:rsidRDefault="00B2316E" w:rsidP="00B2316E">
      <w:pPr>
        <w:pStyle w:val="NormalWeb"/>
        <w:spacing w:line="300" w:lineRule="atLeast"/>
        <w:rPr>
          <w:rFonts w:asciiTheme="majorHAnsi" w:hAnsiTheme="majorHAnsi" w:cstheme="majorHAnsi"/>
          <w:color w:val="000000"/>
        </w:rPr>
      </w:pPr>
      <w:r w:rsidRPr="005015B7">
        <w:rPr>
          <w:rFonts w:asciiTheme="majorHAnsi" w:hAnsiTheme="majorHAnsi" w:cstheme="majorHAnsi"/>
          <w:color w:val="000000"/>
        </w:rPr>
        <w:t xml:space="preserve">Lad os gå ud med en fornyet forpligtelse til at være redskaber for Guds kærlighed og skabe en forskel i menneskers liv omkring os. Sammen kan vi forvandle vores nabolag til steder præget af håb og </w:t>
      </w:r>
      <w:r w:rsidR="00E21EEC">
        <w:rPr>
          <w:rFonts w:asciiTheme="majorHAnsi" w:hAnsiTheme="majorHAnsi" w:cstheme="majorHAnsi"/>
          <w:color w:val="000000"/>
        </w:rPr>
        <w:t>sammenhold</w:t>
      </w:r>
      <w:r w:rsidR="00E21EEC" w:rsidRPr="005015B7">
        <w:rPr>
          <w:rFonts w:asciiTheme="majorHAnsi" w:hAnsiTheme="majorHAnsi" w:cstheme="majorHAnsi"/>
          <w:color w:val="000000"/>
        </w:rPr>
        <w:t xml:space="preserve"> </w:t>
      </w:r>
      <w:r w:rsidRPr="005015B7">
        <w:rPr>
          <w:rFonts w:asciiTheme="majorHAnsi" w:hAnsiTheme="majorHAnsi" w:cstheme="majorHAnsi"/>
          <w:color w:val="000000"/>
        </w:rPr>
        <w:t>ved at leve kaldet om at elske vores næste som os selv.</w:t>
      </w:r>
    </w:p>
    <w:p w14:paraId="6192087F" w14:textId="2B8525F4" w:rsidR="00B2316E" w:rsidRPr="005015B7" w:rsidRDefault="00B2316E" w:rsidP="00B2316E">
      <w:pPr>
        <w:pStyle w:val="NormalWeb"/>
        <w:spacing w:line="300" w:lineRule="atLeast"/>
        <w:rPr>
          <w:rFonts w:asciiTheme="majorHAnsi" w:hAnsiTheme="majorHAnsi" w:cstheme="majorHAnsi"/>
          <w:color w:val="000000"/>
        </w:rPr>
      </w:pPr>
      <w:r w:rsidRPr="005015B7">
        <w:rPr>
          <w:rFonts w:asciiTheme="majorHAnsi" w:hAnsiTheme="majorHAnsi" w:cstheme="majorHAnsi"/>
          <w:color w:val="000000"/>
        </w:rPr>
        <w:t>Ved at omfavne denne mission</w:t>
      </w:r>
      <w:r w:rsidR="00E21EEC">
        <w:rPr>
          <w:rFonts w:asciiTheme="majorHAnsi" w:hAnsiTheme="majorHAnsi" w:cstheme="majorHAnsi"/>
          <w:color w:val="000000"/>
        </w:rPr>
        <w:t xml:space="preserve"> </w:t>
      </w:r>
      <w:r w:rsidR="00EC45AE">
        <w:rPr>
          <w:rFonts w:asciiTheme="majorHAnsi" w:hAnsiTheme="majorHAnsi" w:cstheme="majorHAnsi"/>
          <w:color w:val="000000"/>
        </w:rPr>
        <w:t>–</w:t>
      </w:r>
      <w:r w:rsidR="00E21EEC">
        <w:rPr>
          <w:rFonts w:asciiTheme="majorHAnsi" w:hAnsiTheme="majorHAnsi" w:cstheme="majorHAnsi"/>
          <w:color w:val="000000"/>
        </w:rPr>
        <w:t xml:space="preserve"> </w:t>
      </w:r>
      <w:r w:rsidRPr="005015B7">
        <w:rPr>
          <w:rFonts w:asciiTheme="majorHAnsi" w:hAnsiTheme="majorHAnsi" w:cstheme="majorHAnsi"/>
          <w:color w:val="000000"/>
        </w:rPr>
        <w:t>med udgangspunkt i enkle skridt</w:t>
      </w:r>
      <w:r w:rsidR="00E21EEC">
        <w:rPr>
          <w:rFonts w:asciiTheme="majorHAnsi" w:hAnsiTheme="majorHAnsi" w:cstheme="majorHAnsi"/>
          <w:color w:val="000000"/>
        </w:rPr>
        <w:t xml:space="preserve"> </w:t>
      </w:r>
      <w:r w:rsidR="00EC45AE">
        <w:rPr>
          <w:rFonts w:asciiTheme="majorHAnsi" w:hAnsiTheme="majorHAnsi" w:cstheme="majorHAnsi"/>
          <w:color w:val="000000"/>
        </w:rPr>
        <w:t>–</w:t>
      </w:r>
      <w:r w:rsidR="00E21EEC">
        <w:rPr>
          <w:rFonts w:asciiTheme="majorHAnsi" w:hAnsiTheme="majorHAnsi" w:cstheme="majorHAnsi"/>
          <w:color w:val="000000"/>
        </w:rPr>
        <w:t xml:space="preserve"> </w:t>
      </w:r>
      <w:r w:rsidRPr="005015B7">
        <w:rPr>
          <w:rFonts w:asciiTheme="majorHAnsi" w:hAnsiTheme="majorHAnsi" w:cstheme="majorHAnsi"/>
          <w:color w:val="000000"/>
        </w:rPr>
        <w:t xml:space="preserve">forandrer vi ikke kun liv, men afspejler også </w:t>
      </w:r>
      <w:r w:rsidR="00EC45AE">
        <w:rPr>
          <w:rFonts w:asciiTheme="majorHAnsi" w:hAnsiTheme="majorHAnsi" w:cstheme="majorHAnsi"/>
          <w:color w:val="000000"/>
        </w:rPr>
        <w:t xml:space="preserve">Jesus’ </w:t>
      </w:r>
      <w:r w:rsidRPr="005015B7">
        <w:rPr>
          <w:rFonts w:asciiTheme="majorHAnsi" w:hAnsiTheme="majorHAnsi" w:cstheme="majorHAnsi"/>
          <w:color w:val="000000"/>
        </w:rPr>
        <w:t xml:space="preserve">lys i en verden, der desperat har brug for det. Lad os svare på dette kald med mod, medfølelse og en forpligtelse til at vandre på </w:t>
      </w:r>
      <w:r w:rsidR="00EC45AE">
        <w:rPr>
          <w:rFonts w:asciiTheme="majorHAnsi" w:hAnsiTheme="majorHAnsi" w:cstheme="majorHAnsi"/>
          <w:color w:val="000000"/>
        </w:rPr>
        <w:t>Jesus’</w:t>
      </w:r>
      <w:r w:rsidRPr="005015B7">
        <w:rPr>
          <w:rFonts w:asciiTheme="majorHAnsi" w:hAnsiTheme="majorHAnsi" w:cstheme="majorHAnsi"/>
          <w:color w:val="000000"/>
        </w:rPr>
        <w:t xml:space="preserve"> vej i vores lokalsamfund.</w:t>
      </w:r>
    </w:p>
    <w:p w14:paraId="39BC6448" w14:textId="77777777" w:rsidR="00E83143" w:rsidRPr="005015B7" w:rsidRDefault="00E83143" w:rsidP="006C5581">
      <w:pPr>
        <w:rPr>
          <w:rFonts w:asciiTheme="majorHAnsi" w:hAnsiTheme="majorHAnsi" w:cstheme="majorHAnsi"/>
        </w:rPr>
      </w:pPr>
    </w:p>
    <w:p w14:paraId="226D6B28" w14:textId="7D13FA74" w:rsidR="00E83143" w:rsidRPr="005015B7" w:rsidRDefault="00000000" w:rsidP="006C5581">
      <w:pPr>
        <w:rPr>
          <w:rFonts w:asciiTheme="majorHAnsi" w:hAnsiTheme="majorHAnsi" w:cstheme="majorHAnsi"/>
        </w:rPr>
      </w:pPr>
      <w:r w:rsidRPr="005015B7">
        <w:rPr>
          <w:rFonts w:asciiTheme="majorHAnsi" w:hAnsiTheme="majorHAnsi" w:cstheme="majorHAnsi"/>
        </w:rPr>
        <w:t xml:space="preserve">Lad os gå ud med et fornyet engagement </w:t>
      </w:r>
      <w:r w:rsidR="00E679B3" w:rsidRPr="005015B7">
        <w:rPr>
          <w:rFonts w:asciiTheme="majorHAnsi" w:hAnsiTheme="majorHAnsi" w:cstheme="majorHAnsi"/>
        </w:rPr>
        <w:t xml:space="preserve">og bruge vores nådegaver og </w:t>
      </w:r>
      <w:r w:rsidR="004655C7" w:rsidRPr="005015B7">
        <w:rPr>
          <w:rFonts w:asciiTheme="majorHAnsi" w:hAnsiTheme="majorHAnsi" w:cstheme="majorHAnsi"/>
        </w:rPr>
        <w:t>måske også vores hjem</w:t>
      </w:r>
      <w:r w:rsidR="006C5581" w:rsidRPr="005015B7">
        <w:rPr>
          <w:rFonts w:asciiTheme="majorHAnsi" w:hAnsiTheme="majorHAnsi" w:cstheme="majorHAnsi"/>
        </w:rPr>
        <w:t xml:space="preserve">, så vi </w:t>
      </w:r>
      <w:r w:rsidR="004655C7" w:rsidRPr="005015B7">
        <w:rPr>
          <w:rFonts w:asciiTheme="majorHAnsi" w:hAnsiTheme="majorHAnsi" w:cstheme="majorHAnsi"/>
        </w:rPr>
        <w:t>deler</w:t>
      </w:r>
      <w:r w:rsidRPr="005015B7">
        <w:rPr>
          <w:rFonts w:asciiTheme="majorHAnsi" w:hAnsiTheme="majorHAnsi" w:cstheme="majorHAnsi"/>
        </w:rPr>
        <w:t xml:space="preserve"> Guds kærlighed</w:t>
      </w:r>
      <w:r w:rsidR="006C5581" w:rsidRPr="005015B7">
        <w:rPr>
          <w:rFonts w:asciiTheme="majorHAnsi" w:hAnsiTheme="majorHAnsi" w:cstheme="majorHAnsi"/>
        </w:rPr>
        <w:t>.</w:t>
      </w:r>
    </w:p>
    <w:p w14:paraId="6FEB7875" w14:textId="2B932D3E" w:rsidR="00810B7E" w:rsidRPr="005015B7" w:rsidRDefault="00810B7E" w:rsidP="006C5581">
      <w:pPr>
        <w:rPr>
          <w:rFonts w:asciiTheme="majorHAnsi" w:hAnsiTheme="majorHAnsi" w:cstheme="majorHAnsi"/>
        </w:rPr>
      </w:pPr>
    </w:p>
    <w:sectPr w:rsidR="00810B7E" w:rsidRPr="005015B7" w:rsidSect="00A3101B">
      <w:footerReference w:type="even"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1FF52F5" w14:textId="77777777" w:rsidR="006F7324" w:rsidRDefault="006F7324" w:rsidP="00555AF9">
      <w:r>
        <w:separator/>
      </w:r>
    </w:p>
  </w:endnote>
  <w:endnote w:type="continuationSeparator" w:id="0">
    <w:p w14:paraId="096A015F" w14:textId="77777777" w:rsidR="006F7324" w:rsidRDefault="006F7324" w:rsidP="0055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2031142765"/>
      <w:docPartObj>
        <w:docPartGallery w:val="Page Numbers (Bottom of Page)"/>
        <w:docPartUnique/>
      </w:docPartObj>
    </w:sdtPr>
    <w:sdtContent>
      <w:p w14:paraId="02B69155" w14:textId="5268A8BA" w:rsidR="00555AF9" w:rsidRDefault="00555AF9" w:rsidP="0089054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509F1A08" w14:textId="77777777" w:rsidR="00555AF9" w:rsidRDefault="00555AF9" w:rsidP="00A44EF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676701899"/>
      <w:docPartObj>
        <w:docPartGallery w:val="Page Numbers (Bottom of Page)"/>
        <w:docPartUnique/>
      </w:docPartObj>
    </w:sdtPr>
    <w:sdtContent>
      <w:p w14:paraId="7A6A1D4B" w14:textId="112A1879" w:rsidR="00890544" w:rsidRDefault="00890544" w:rsidP="00712CE5">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sdtContent>
  </w:sdt>
  <w:p w14:paraId="2212C287" w14:textId="7EF3798F" w:rsidR="00555AF9" w:rsidRPr="00890544" w:rsidRDefault="00890544" w:rsidP="00A44EFB">
    <w:pPr>
      <w:pStyle w:val="Sidefod"/>
      <w:ind w:right="360"/>
      <w:rPr>
        <w:rFonts w:asciiTheme="majorHAnsi" w:hAnsiTheme="majorHAnsi" w:cstheme="majorHAnsi"/>
      </w:rPr>
    </w:pPr>
    <w:r w:rsidRPr="00890544">
      <w:rPr>
        <w:rFonts w:asciiTheme="majorHAnsi" w:hAnsiTheme="majorHAnsi" w:cstheme="majorHAnsi"/>
      </w:rPr>
      <w:t>Acts2Movement – Tro i bevægelse</w:t>
    </w:r>
    <w:r w:rsidRPr="00890544">
      <w:rPr>
        <w:rFonts w:asciiTheme="majorHAnsi" w:hAnsiTheme="majorHAnsi" w:cstheme="majorHAnsi"/>
      </w:rPr>
      <w:ptab w:relativeTo="margin" w:alignment="center" w:leader="none"/>
    </w:r>
    <w:r w:rsidRPr="00890544">
      <w:rPr>
        <w:rFonts w:asciiTheme="majorHAnsi" w:hAnsiTheme="majorHAnsi" w:cstheme="majorHAnsi"/>
      </w:rPr>
      <w:t>Nabostien</w:t>
    </w:r>
    <w:r w:rsidRPr="00890544">
      <w:rPr>
        <w:rFonts w:asciiTheme="majorHAnsi" w:hAnsiTheme="majorHAnsi" w:cstheme="majorHAnsi"/>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904367106"/>
      <w:docPartObj>
        <w:docPartGallery w:val="Page Numbers (Bottom of Page)"/>
        <w:docPartUnique/>
      </w:docPartObj>
    </w:sdtPr>
    <w:sdtContent>
      <w:p w14:paraId="146E4A3D" w14:textId="0FCAD877" w:rsidR="00821FC9" w:rsidRDefault="00821FC9" w:rsidP="00712CE5">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9861041" w14:textId="0932C931" w:rsidR="00821FC9" w:rsidRDefault="00821FC9" w:rsidP="00821FC9">
    <w:pPr>
      <w:pStyle w:val="Sidefod"/>
      <w:ind w:right="360"/>
    </w:pPr>
    <w:r>
      <w:t>Acts2Movement – Tro i bevægelse</w:t>
    </w:r>
    <w:r>
      <w:tab/>
      <w:t>Nabostien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73CE9CE" w14:textId="77777777" w:rsidR="006F7324" w:rsidRDefault="006F7324" w:rsidP="00555AF9">
      <w:r>
        <w:separator/>
      </w:r>
    </w:p>
  </w:footnote>
  <w:footnote w:type="continuationSeparator" w:id="0">
    <w:p w14:paraId="6B747F6E" w14:textId="77777777" w:rsidR="006F7324" w:rsidRDefault="006F7324" w:rsidP="00555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9225BF" w14:textId="55F23A6E" w:rsidR="00A3101B" w:rsidRDefault="00A3101B">
    <w:pPr>
      <w:pStyle w:val="Sidehoved"/>
    </w:pPr>
    <w:r>
      <w:rPr>
        <w:noProof/>
      </w:rPr>
      <w:drawing>
        <wp:anchor distT="0" distB="0" distL="114300" distR="114300" simplePos="0" relativeHeight="251659264" behindDoc="0" locked="0" layoutInCell="1" allowOverlap="1" wp14:anchorId="059FFF3A" wp14:editId="1514A91F">
          <wp:simplePos x="0" y="0"/>
          <wp:positionH relativeFrom="column">
            <wp:posOffset>5798185</wp:posOffset>
          </wp:positionH>
          <wp:positionV relativeFrom="paragraph">
            <wp:posOffset>-303530</wp:posOffset>
          </wp:positionV>
          <wp:extent cx="995045" cy="995045"/>
          <wp:effectExtent l="0" t="0" r="0" b="0"/>
          <wp:wrapSquare wrapText="bothSides"/>
          <wp:docPr id="191137043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70433" name="Billede 1911370433"/>
                  <pic:cNvPicPr/>
                </pic:nvPicPr>
                <pic:blipFill>
                  <a:blip r:embed="rId1"/>
                  <a:stretch>
                    <a:fillRect/>
                  </a:stretch>
                </pic:blipFill>
                <pic:spPr>
                  <a:xfrm>
                    <a:off x="0" y="0"/>
                    <a:ext cx="995045" cy="995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39F811BF"/>
    <w:multiLevelType w:val="hybridMultilevel"/>
    <w:tmpl w:val="C0703448"/>
    <w:lvl w:ilvl="0" w:tplc="15BAE71C">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7AC421E"/>
    <w:multiLevelType w:val="multilevel"/>
    <w:tmpl w:val="93800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E411D7"/>
    <w:multiLevelType w:val="hybridMultilevel"/>
    <w:tmpl w:val="477E08CA"/>
    <w:lvl w:ilvl="0" w:tplc="7750A0E8">
      <w:start w:val="1"/>
      <w:numFmt w:val="decimal"/>
      <w:lvlText w:val="%1."/>
      <w:lvlJc w:val="left"/>
      <w:pPr>
        <w:ind w:left="360" w:hanging="360"/>
      </w:pPr>
      <w:rPr>
        <w:rFonts w:hint="default"/>
        <w:b/>
        <w:bCs/>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64E31868"/>
    <w:multiLevelType w:val="multilevel"/>
    <w:tmpl w:val="23668A7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811798497">
    <w:abstractNumId w:val="8"/>
  </w:num>
  <w:num w:numId="2" w16cid:durableId="1214077232">
    <w:abstractNumId w:val="6"/>
  </w:num>
  <w:num w:numId="3" w16cid:durableId="2020227636">
    <w:abstractNumId w:val="5"/>
  </w:num>
  <w:num w:numId="4" w16cid:durableId="307825399">
    <w:abstractNumId w:val="4"/>
  </w:num>
  <w:num w:numId="5" w16cid:durableId="335427684">
    <w:abstractNumId w:val="7"/>
  </w:num>
  <w:num w:numId="6" w16cid:durableId="1910843371">
    <w:abstractNumId w:val="3"/>
  </w:num>
  <w:num w:numId="7" w16cid:durableId="1780177920">
    <w:abstractNumId w:val="2"/>
  </w:num>
  <w:num w:numId="8" w16cid:durableId="2030640626">
    <w:abstractNumId w:val="1"/>
  </w:num>
  <w:num w:numId="9" w16cid:durableId="1715304330">
    <w:abstractNumId w:val="0"/>
  </w:num>
  <w:num w:numId="10" w16cid:durableId="1195074181">
    <w:abstractNumId w:val="12"/>
  </w:num>
  <w:num w:numId="11" w16cid:durableId="1511022457">
    <w:abstractNumId w:val="9"/>
  </w:num>
  <w:num w:numId="12" w16cid:durableId="135804604">
    <w:abstractNumId w:val="10"/>
  </w:num>
  <w:num w:numId="13" w16cid:durableId="597060437">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E93"/>
    <w:rsid w:val="00034616"/>
    <w:rsid w:val="0006063C"/>
    <w:rsid w:val="0008268C"/>
    <w:rsid w:val="000D350C"/>
    <w:rsid w:val="001207A0"/>
    <w:rsid w:val="0015074B"/>
    <w:rsid w:val="00174741"/>
    <w:rsid w:val="00193CBE"/>
    <w:rsid w:val="0029639D"/>
    <w:rsid w:val="002C30DD"/>
    <w:rsid w:val="00300871"/>
    <w:rsid w:val="00326F90"/>
    <w:rsid w:val="00336A73"/>
    <w:rsid w:val="003411C3"/>
    <w:rsid w:val="00403BF6"/>
    <w:rsid w:val="004655C7"/>
    <w:rsid w:val="005015B7"/>
    <w:rsid w:val="00555AF9"/>
    <w:rsid w:val="0058330A"/>
    <w:rsid w:val="00594D21"/>
    <w:rsid w:val="00595496"/>
    <w:rsid w:val="0066388E"/>
    <w:rsid w:val="006C5581"/>
    <w:rsid w:val="006D474B"/>
    <w:rsid w:val="006F4AC0"/>
    <w:rsid w:val="006F7324"/>
    <w:rsid w:val="00703B25"/>
    <w:rsid w:val="00706D87"/>
    <w:rsid w:val="007D5B91"/>
    <w:rsid w:val="00810B7E"/>
    <w:rsid w:val="00821FC9"/>
    <w:rsid w:val="00890544"/>
    <w:rsid w:val="0089788E"/>
    <w:rsid w:val="009271CB"/>
    <w:rsid w:val="00927412"/>
    <w:rsid w:val="00973F7D"/>
    <w:rsid w:val="00983915"/>
    <w:rsid w:val="00993485"/>
    <w:rsid w:val="009D14ED"/>
    <w:rsid w:val="00A222E2"/>
    <w:rsid w:val="00A3101B"/>
    <w:rsid w:val="00A44EFB"/>
    <w:rsid w:val="00AA1D8D"/>
    <w:rsid w:val="00AF2EDA"/>
    <w:rsid w:val="00B1683D"/>
    <w:rsid w:val="00B2316E"/>
    <w:rsid w:val="00B47730"/>
    <w:rsid w:val="00B93AB2"/>
    <w:rsid w:val="00BD47A9"/>
    <w:rsid w:val="00C03635"/>
    <w:rsid w:val="00C11966"/>
    <w:rsid w:val="00C82802"/>
    <w:rsid w:val="00CA6210"/>
    <w:rsid w:val="00CB0664"/>
    <w:rsid w:val="00CB47AC"/>
    <w:rsid w:val="00D36A33"/>
    <w:rsid w:val="00D4426D"/>
    <w:rsid w:val="00E21EEC"/>
    <w:rsid w:val="00E679B3"/>
    <w:rsid w:val="00E82916"/>
    <w:rsid w:val="00E83143"/>
    <w:rsid w:val="00EC45AE"/>
    <w:rsid w:val="00ED6547"/>
    <w:rsid w:val="00F66340"/>
    <w:rsid w:val="00F864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AC5EEC"/>
  <w14:defaultImageDpi w14:val="300"/>
  <w15:docId w15:val="{3F179A71-49C3-0443-BD8B-40BAB6E8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B91"/>
    <w:pPr>
      <w:spacing w:after="0" w:line="240" w:lineRule="auto"/>
    </w:pPr>
    <w:rPr>
      <w:rFonts w:ascii="Times New Roman" w:eastAsia="Times New Roman" w:hAnsi="Times New Roman" w:cs="Times New Roman"/>
      <w:sz w:val="24"/>
      <w:szCs w:val="24"/>
      <w:lang w:val="da-DK" w:eastAsia="da-DK"/>
    </w:rPr>
  </w:style>
  <w:style w:type="paragraph" w:styleId="Overskrift1">
    <w:name w:val="heading 1"/>
    <w:basedOn w:val="Normal"/>
    <w:next w:val="Normal"/>
    <w:link w:val="Overskrift1Tegn"/>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Standardskrifttypeiafsnit"/>
    <w:rsid w:val="007D5B91"/>
  </w:style>
  <w:style w:type="paragraph" w:styleId="NormalWeb">
    <w:name w:val="Normal (Web)"/>
    <w:basedOn w:val="Normal"/>
    <w:uiPriority w:val="99"/>
    <w:unhideWhenUsed/>
    <w:rsid w:val="007D5B91"/>
    <w:pPr>
      <w:spacing w:before="100" w:beforeAutospacing="1" w:after="100" w:afterAutospacing="1"/>
    </w:pPr>
  </w:style>
  <w:style w:type="paragraph" w:styleId="Korrektur">
    <w:name w:val="Revision"/>
    <w:hidden/>
    <w:uiPriority w:val="99"/>
    <w:semiHidden/>
    <w:rsid w:val="00594D21"/>
    <w:pPr>
      <w:spacing w:after="0" w:line="240" w:lineRule="auto"/>
    </w:pPr>
    <w:rPr>
      <w:rFonts w:ascii="Times New Roman" w:eastAsia="Times New Roman" w:hAnsi="Times New Roman" w:cs="Times New Roman"/>
      <w:sz w:val="24"/>
      <w:szCs w:val="24"/>
      <w:lang w:val="da-DK" w:eastAsia="da-DK"/>
    </w:rPr>
  </w:style>
  <w:style w:type="character" w:styleId="Sidetal">
    <w:name w:val="page number"/>
    <w:basedOn w:val="Standardskrifttypeiafsnit"/>
    <w:uiPriority w:val="99"/>
    <w:semiHidden/>
    <w:unhideWhenUsed/>
    <w:rsid w:val="00555AF9"/>
  </w:style>
  <w:style w:type="character" w:styleId="Kommentarhenvisning">
    <w:name w:val="annotation reference"/>
    <w:basedOn w:val="Standardskrifttypeiafsnit"/>
    <w:uiPriority w:val="99"/>
    <w:semiHidden/>
    <w:unhideWhenUsed/>
    <w:rsid w:val="00E21EEC"/>
    <w:rPr>
      <w:sz w:val="16"/>
      <w:szCs w:val="16"/>
    </w:rPr>
  </w:style>
  <w:style w:type="paragraph" w:styleId="Kommentartekst">
    <w:name w:val="annotation text"/>
    <w:basedOn w:val="Normal"/>
    <w:link w:val="KommentartekstTegn"/>
    <w:uiPriority w:val="99"/>
    <w:semiHidden/>
    <w:unhideWhenUsed/>
    <w:rsid w:val="00E21EEC"/>
    <w:rPr>
      <w:sz w:val="20"/>
      <w:szCs w:val="20"/>
    </w:rPr>
  </w:style>
  <w:style w:type="character" w:customStyle="1" w:styleId="KommentartekstTegn">
    <w:name w:val="Kommentartekst Tegn"/>
    <w:basedOn w:val="Standardskrifttypeiafsnit"/>
    <w:link w:val="Kommentartekst"/>
    <w:uiPriority w:val="99"/>
    <w:semiHidden/>
    <w:rsid w:val="00E21EEC"/>
    <w:rPr>
      <w:rFonts w:ascii="Times New Roman" w:eastAsia="Times New Roman" w:hAnsi="Times New Roman" w:cs="Times New Roman"/>
      <w:sz w:val="20"/>
      <w:szCs w:val="20"/>
      <w:lang w:val="da-DK" w:eastAsia="da-DK"/>
    </w:rPr>
  </w:style>
  <w:style w:type="paragraph" w:styleId="Kommentaremne">
    <w:name w:val="annotation subject"/>
    <w:basedOn w:val="Kommentartekst"/>
    <w:next w:val="Kommentartekst"/>
    <w:link w:val="KommentaremneTegn"/>
    <w:uiPriority w:val="99"/>
    <w:semiHidden/>
    <w:unhideWhenUsed/>
    <w:rsid w:val="00E21EEC"/>
    <w:rPr>
      <w:b/>
      <w:bCs/>
    </w:rPr>
  </w:style>
  <w:style w:type="character" w:customStyle="1" w:styleId="KommentaremneTegn">
    <w:name w:val="Kommentaremne Tegn"/>
    <w:basedOn w:val="KommentartekstTegn"/>
    <w:link w:val="Kommentaremne"/>
    <w:uiPriority w:val="99"/>
    <w:semiHidden/>
    <w:rsid w:val="00E21EEC"/>
    <w:rPr>
      <w:rFonts w:ascii="Times New Roman" w:eastAsia="Times New Roman" w:hAnsi="Times New Roman" w:cs="Times New Roman"/>
      <w:b/>
      <w:bCs/>
      <w:sz w:val="20"/>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1826</Words>
  <Characters>11139</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Bodil Højbak Møller</dc:creator>
  <cp:keywords/>
  <dc:description>generated by python-docx</dc:description>
  <cp:lastModifiedBy>Bodil Højbak Møller</cp:lastModifiedBy>
  <cp:revision>4</cp:revision>
  <cp:lastPrinted>2026-06-22T07:54:00Z</cp:lastPrinted>
  <dcterms:created xsi:type="dcterms:W3CDTF">2026-06-24T11:07:00Z</dcterms:created>
  <dcterms:modified xsi:type="dcterms:W3CDTF">2026-06-24T12:06:00Z</dcterms:modified>
  <cp:category/>
</cp:coreProperties>
</file>